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66.0" w:type="dxa"/>
        <w:jc w:val="left"/>
        <w:tblInd w:w="0.0" w:type="dxa"/>
        <w:tblLayout w:type="fixed"/>
        <w:tblLook w:val="0400"/>
      </w:tblPr>
      <w:tblGrid>
        <w:gridCol w:w="6886"/>
        <w:gridCol w:w="2180"/>
        <w:tblGridChange w:id="0">
          <w:tblGrid>
            <w:gridCol w:w="6886"/>
            <w:gridCol w:w="2180"/>
          </w:tblGrid>
        </w:tblGridChange>
      </w:tblGrid>
      <w:tr>
        <w:tc>
          <w:tcPr>
            <w:vAlign w:val="center"/>
          </w:tcPr>
          <w:p w:rsidR="00000000" w:rsidDel="00000000" w:rsidP="00000000" w:rsidRDefault="00000000" w:rsidRPr="00000000" w14:paraId="00000001">
            <w:pPr>
              <w:pStyle w:val="Title"/>
              <w:contextualSpacing w:val="0"/>
              <w:rPr/>
            </w:pPr>
            <w:r w:rsidDel="00000000" w:rsidR="00000000" w:rsidRPr="00000000">
              <w:rPr/>
              <w:drawing>
                <wp:inline distB="0" distT="0" distL="0" distR="0">
                  <wp:extent cx="969905" cy="79881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69905" cy="79881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contextualSpacing w:val="0"/>
        <w:jc w:val="left"/>
        <w:rPr>
          <w:rFonts w:ascii="Cambria" w:cs="Cambria" w:eastAsia="Cambria" w:hAnsi="Cambria"/>
          <w:b w:val="0"/>
          <w:i w:val="0"/>
          <w:smallCaps w:val="0"/>
          <w:strike w:val="0"/>
          <w:color w:val="4f81bd"/>
          <w:sz w:val="18"/>
          <w:szCs w:val="18"/>
          <w:u w:val="none"/>
          <w:shd w:fill="auto" w:val="clear"/>
          <w:vertAlign w:val="baseline"/>
        </w:rPr>
      </w:pPr>
      <w:r w:rsidDel="00000000" w:rsidR="00000000" w:rsidRPr="00000000">
        <w:rPr>
          <w:rFonts w:ascii="Cambria" w:cs="Cambria" w:eastAsia="Cambria" w:hAnsi="Cambria"/>
          <w:b w:val="0"/>
          <w:i w:val="0"/>
          <w:smallCaps w:val="0"/>
          <w:strike w:val="0"/>
          <w:color w:val="4f81bd"/>
          <w:sz w:val="18"/>
          <w:szCs w:val="18"/>
          <w:u w:val="none"/>
          <w:shd w:fill="auto" w:val="clear"/>
          <w:vertAlign w:val="baseline"/>
          <w:rtl w:val="0"/>
        </w:rPr>
        <w:t xml:space="preserve">Svenska Teatern, Norra esplanaden 2, Helsingfors</w:t>
        <w:br w:type="textWrapping"/>
      </w:r>
      <w:hyperlink r:id="rId7">
        <w:r w:rsidDel="00000000" w:rsidR="00000000" w:rsidRPr="00000000">
          <w:rPr>
            <w:rFonts w:ascii="Cambria" w:cs="Cambria" w:eastAsia="Cambria" w:hAnsi="Cambria"/>
            <w:b w:val="0"/>
            <w:i w:val="0"/>
            <w:smallCaps w:val="0"/>
            <w:strike w:val="0"/>
            <w:color w:val="0000ff"/>
            <w:sz w:val="18"/>
            <w:szCs w:val="18"/>
            <w:u w:val="single"/>
            <w:shd w:fill="auto" w:val="clear"/>
            <w:vertAlign w:val="baseline"/>
            <w:rtl w:val="0"/>
          </w:rPr>
          <w:t xml:space="preserve">http://www.svenskateatern.fi</w:t>
        </w:r>
      </w:hyperlink>
      <w:r w:rsidDel="00000000" w:rsidR="00000000" w:rsidRPr="00000000">
        <w:rPr>
          <w:rtl w:val="0"/>
        </w:rPr>
      </w:r>
    </w:p>
    <w:p w:rsidR="00000000" w:rsidDel="00000000" w:rsidP="00000000" w:rsidRDefault="00000000" w:rsidRPr="00000000" w14:paraId="00000004">
      <w:pPr>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Pressmeddelande 30.11.2018 – fritt för publicering</w:t>
      </w:r>
    </w:p>
    <w:p w:rsidR="00000000" w:rsidDel="00000000" w:rsidP="00000000" w:rsidRDefault="00000000" w:rsidRPr="00000000" w14:paraId="00000005">
      <w:pPr>
        <w:contextualSpacing w:val="0"/>
        <w:rPr>
          <w:sz w:val="40"/>
          <w:szCs w:val="40"/>
        </w:rPr>
      </w:pPr>
      <w:r w:rsidDel="00000000" w:rsidR="00000000" w:rsidRPr="00000000">
        <w:rPr>
          <w:rtl w:val="0"/>
        </w:rPr>
      </w:r>
    </w:p>
    <w:p w:rsidR="00000000" w:rsidDel="00000000" w:rsidP="00000000" w:rsidRDefault="00000000" w:rsidRPr="00000000" w14:paraId="00000006">
      <w:pPr>
        <w:contextualSpacing w:val="0"/>
        <w:rPr>
          <w:sz w:val="40"/>
          <w:szCs w:val="40"/>
        </w:rPr>
      </w:pPr>
      <w:r w:rsidDel="00000000" w:rsidR="00000000" w:rsidRPr="00000000">
        <w:rPr>
          <w:sz w:val="40"/>
          <w:szCs w:val="40"/>
          <w:rtl w:val="0"/>
        </w:rPr>
        <w:t xml:space="preserve">Svenska Teatern säljer sitt dotterbolag</w:t>
      </w:r>
    </w:p>
    <w:p w:rsidR="00000000" w:rsidDel="00000000" w:rsidP="00000000" w:rsidRDefault="00000000" w:rsidRPr="00000000" w14:paraId="00000007">
      <w:pPr>
        <w:contextualSpacing w:val="0"/>
        <w:rPr>
          <w:sz w:val="40"/>
          <w:szCs w:val="40"/>
        </w:rPr>
      </w:pPr>
      <w:r w:rsidDel="00000000" w:rsidR="00000000" w:rsidRPr="00000000">
        <w:rPr>
          <w:sz w:val="40"/>
          <w:szCs w:val="40"/>
          <w:rtl w:val="0"/>
        </w:rPr>
        <w:t xml:space="preserve">Ace-Production Ab</w:t>
      </w:r>
    </w:p>
    <w:p w:rsidR="00000000" w:rsidDel="00000000" w:rsidP="00000000" w:rsidRDefault="00000000" w:rsidRPr="00000000" w14:paraId="00000008">
      <w:pPr>
        <w:contextualSpacing w:val="0"/>
        <w:rPr>
          <w:b w:val="1"/>
          <w:sz w:val="28"/>
          <w:szCs w:val="28"/>
        </w:rPr>
      </w:pPr>
      <w:r w:rsidDel="00000000" w:rsidR="00000000" w:rsidRPr="00000000">
        <w:rPr>
          <w:rtl w:val="0"/>
        </w:rPr>
      </w:r>
    </w:p>
    <w:p w:rsidR="00000000" w:rsidDel="00000000" w:rsidP="00000000" w:rsidRDefault="00000000" w:rsidRPr="00000000" w14:paraId="00000009">
      <w:pPr>
        <w:contextualSpacing w:val="0"/>
        <w:rPr>
          <w:b w:val="1"/>
          <w:sz w:val="26"/>
          <w:szCs w:val="26"/>
        </w:rPr>
      </w:pPr>
      <w:r w:rsidDel="00000000" w:rsidR="00000000" w:rsidRPr="00000000">
        <w:rPr>
          <w:b w:val="1"/>
          <w:sz w:val="26"/>
          <w:szCs w:val="26"/>
          <w:rtl w:val="0"/>
        </w:rPr>
        <w:t xml:space="preserve">Garantiföreningen för Svenska Teatern har beslutat att sälja sitt dotterbolag Ace-Production till dess nuvarande VD Johan Storgård.</w:t>
      </w:r>
    </w:p>
    <w:p w:rsidR="00000000" w:rsidDel="00000000" w:rsidP="00000000" w:rsidRDefault="00000000" w:rsidRPr="00000000" w14:paraId="0000000A">
      <w:pPr>
        <w:contextualSpacing w:val="0"/>
        <w:rPr>
          <w:sz w:val="26"/>
          <w:szCs w:val="26"/>
        </w:rPr>
      </w:pPr>
      <w:r w:rsidDel="00000000" w:rsidR="00000000" w:rsidRPr="00000000">
        <w:rPr>
          <w:rtl w:val="0"/>
        </w:rPr>
      </w:r>
    </w:p>
    <w:p w:rsidR="00000000" w:rsidDel="00000000" w:rsidP="00000000" w:rsidRDefault="00000000" w:rsidRPr="00000000" w14:paraId="0000000B">
      <w:pPr>
        <w:contextualSpacing w:val="0"/>
        <w:rPr>
          <w:sz w:val="26"/>
          <w:szCs w:val="26"/>
        </w:rPr>
      </w:pPr>
      <w:r w:rsidDel="00000000" w:rsidR="00000000" w:rsidRPr="00000000">
        <w:rPr>
          <w:sz w:val="26"/>
          <w:szCs w:val="26"/>
          <w:rtl w:val="0"/>
        </w:rPr>
        <w:t xml:space="preserve">Beslutet är i linje med den nya strategi som Svenska Teatern utarbetar som bäst. </w:t>
      </w:r>
    </w:p>
    <w:p w:rsidR="00000000" w:rsidDel="00000000" w:rsidP="00000000" w:rsidRDefault="00000000" w:rsidRPr="00000000" w14:paraId="0000000C">
      <w:pPr>
        <w:contextualSpacing w:val="0"/>
        <w:rPr>
          <w:sz w:val="26"/>
          <w:szCs w:val="26"/>
        </w:rPr>
      </w:pPr>
      <w:r w:rsidDel="00000000" w:rsidR="00000000" w:rsidRPr="00000000">
        <w:rPr>
          <w:rtl w:val="0"/>
        </w:rPr>
      </w:r>
    </w:p>
    <w:p w:rsidR="00000000" w:rsidDel="00000000" w:rsidP="00000000" w:rsidRDefault="00000000" w:rsidRPr="00000000" w14:paraId="0000000D">
      <w:pPr>
        <w:contextualSpacing w:val="0"/>
        <w:rPr>
          <w:sz w:val="26"/>
          <w:szCs w:val="26"/>
        </w:rPr>
      </w:pPr>
      <w:r w:rsidDel="00000000" w:rsidR="00000000" w:rsidRPr="00000000">
        <w:rPr>
          <w:i w:val="1"/>
          <w:sz w:val="26"/>
          <w:szCs w:val="26"/>
          <w:rtl w:val="0"/>
        </w:rPr>
        <w:t xml:space="preserve">- Svenska Teatern vill koncentrera sig på sin kärnverksamhet. Vi har tre scener i centrum av Helsingfors som vi ska fylla med scenkonst för alla. Vi ska vidareutveckla vår teaterverksamhet med fokus på en inspirerande repertoar, ett givande nordiskt samarbete, satsningar på barnteater och ett lockande publikarbete. Ace-Production är inte en del av vår kärnverksamhet och jag är glad att vi hittat en lösning som möjliggör en fortsättning för bolaget och dess anställda,</w:t>
      </w:r>
      <w:r w:rsidDel="00000000" w:rsidR="00000000" w:rsidRPr="00000000">
        <w:rPr>
          <w:sz w:val="26"/>
          <w:szCs w:val="26"/>
          <w:rtl w:val="0"/>
        </w:rPr>
        <w:t xml:space="preserve"> säger Svenska Teaterns teaterchef </w:t>
      </w:r>
      <w:r w:rsidDel="00000000" w:rsidR="00000000" w:rsidRPr="00000000">
        <w:rPr>
          <w:b w:val="1"/>
          <w:sz w:val="26"/>
          <w:szCs w:val="26"/>
          <w:rtl w:val="0"/>
        </w:rPr>
        <w:t xml:space="preserve">Joachim Thibblin.</w:t>
      </w:r>
      <w:r w:rsidDel="00000000" w:rsidR="00000000" w:rsidRPr="00000000">
        <w:rPr>
          <w:sz w:val="26"/>
          <w:szCs w:val="26"/>
          <w:rtl w:val="0"/>
        </w:rPr>
        <w:t xml:space="preserve"> </w:t>
      </w:r>
    </w:p>
    <w:p w:rsidR="00000000" w:rsidDel="00000000" w:rsidP="00000000" w:rsidRDefault="00000000" w:rsidRPr="00000000" w14:paraId="0000000E">
      <w:pPr>
        <w:contextualSpacing w:val="0"/>
        <w:rPr>
          <w:sz w:val="26"/>
          <w:szCs w:val="26"/>
        </w:rPr>
      </w:pPr>
      <w:r w:rsidDel="00000000" w:rsidR="00000000" w:rsidRPr="00000000">
        <w:rPr>
          <w:rtl w:val="0"/>
        </w:rPr>
      </w:r>
    </w:p>
    <w:p w:rsidR="00000000" w:rsidDel="00000000" w:rsidP="00000000" w:rsidRDefault="00000000" w:rsidRPr="00000000" w14:paraId="0000000F">
      <w:pPr>
        <w:contextualSpacing w:val="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 Ace-Production Ab grundades 2008 med syfte att synliggöra finländsk</w:t>
      </w:r>
    </w:p>
    <w:p w:rsidR="00000000" w:rsidDel="00000000" w:rsidP="00000000" w:rsidRDefault="00000000" w:rsidRPr="00000000" w14:paraId="00000010">
      <w:pPr>
        <w:contextualSpacing w:val="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teaterkonst och Svenska Teatern samt dess personals kunnande internationellt.</w:t>
      </w:r>
    </w:p>
    <w:p w:rsidR="00000000" w:rsidDel="00000000" w:rsidP="00000000" w:rsidRDefault="00000000" w:rsidRPr="00000000" w14:paraId="00000011">
      <w:pPr>
        <w:contextualSpacing w:val="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Ace har med gott resultat skapat projekt nationellt och internationellt. Jag är</w:t>
      </w:r>
    </w:p>
    <w:p w:rsidR="00000000" w:rsidDel="00000000" w:rsidP="00000000" w:rsidRDefault="00000000" w:rsidRPr="00000000" w14:paraId="00000012">
      <w:pPr>
        <w:contextualSpacing w:val="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mycket glad att Ace också i fortsättningen kommer att kunna främja</w:t>
      </w:r>
    </w:p>
    <w:p w:rsidR="00000000" w:rsidDel="00000000" w:rsidP="00000000" w:rsidRDefault="00000000" w:rsidRPr="00000000" w14:paraId="00000013">
      <w:pPr>
        <w:contextualSpacing w:val="0"/>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finländsk teaterkonst på den nationella och internationella marknaden. Jag önskar</w:t>
      </w:r>
    </w:p>
    <w:p w:rsidR="00000000" w:rsidDel="00000000" w:rsidP="00000000" w:rsidRDefault="00000000" w:rsidRPr="00000000" w14:paraId="00000014">
      <w:pPr>
        <w:contextualSpacing w:val="0"/>
        <w:rPr>
          <w:rFonts w:ascii="Cambria" w:cs="Cambria" w:eastAsia="Cambria" w:hAnsi="Cambria"/>
          <w:i w:val="1"/>
          <w:sz w:val="26"/>
          <w:szCs w:val="26"/>
        </w:rPr>
      </w:pPr>
      <w:bookmarkStart w:colFirst="0" w:colLast="0" w:name="_gjdgxs" w:id="0"/>
      <w:bookmarkEnd w:id="0"/>
      <w:r w:rsidDel="00000000" w:rsidR="00000000" w:rsidRPr="00000000">
        <w:rPr>
          <w:rFonts w:ascii="Cambria" w:cs="Cambria" w:eastAsia="Cambria" w:hAnsi="Cambria"/>
          <w:i w:val="1"/>
          <w:sz w:val="26"/>
          <w:szCs w:val="26"/>
          <w:rtl w:val="0"/>
        </w:rPr>
        <w:t xml:space="preserve">Svenska Teatern all framgång med koncentrationen på dess</w:t>
      </w:r>
    </w:p>
    <w:p w:rsidR="00000000" w:rsidDel="00000000" w:rsidP="00000000" w:rsidRDefault="00000000" w:rsidRPr="00000000" w14:paraId="00000015">
      <w:pPr>
        <w:contextualSpacing w:val="0"/>
        <w:rPr>
          <w:i w:val="1"/>
          <w:sz w:val="26"/>
          <w:szCs w:val="26"/>
        </w:rPr>
      </w:pPr>
      <w:r w:rsidDel="00000000" w:rsidR="00000000" w:rsidRPr="00000000">
        <w:rPr>
          <w:rFonts w:ascii="Cambria" w:cs="Cambria" w:eastAsia="Cambria" w:hAnsi="Cambria"/>
          <w:i w:val="1"/>
          <w:sz w:val="26"/>
          <w:szCs w:val="26"/>
          <w:rtl w:val="0"/>
        </w:rPr>
        <w:t xml:space="preserve">kärnverksamhet, uttrycker Ace-Production Ab:s VD </w:t>
      </w:r>
      <w:r w:rsidDel="00000000" w:rsidR="00000000" w:rsidRPr="00000000">
        <w:rPr>
          <w:rFonts w:ascii="Cambria" w:cs="Cambria" w:eastAsia="Cambria" w:hAnsi="Cambria"/>
          <w:b w:val="1"/>
          <w:sz w:val="26"/>
          <w:szCs w:val="26"/>
          <w:rtl w:val="0"/>
        </w:rPr>
        <w:t xml:space="preserve">Johan Storgård</w:t>
      </w:r>
      <w:r w:rsidDel="00000000" w:rsidR="00000000" w:rsidRPr="00000000">
        <w:rPr>
          <w:rFonts w:ascii="Cambria" w:cs="Cambria" w:eastAsia="Cambria" w:hAnsi="Cambria"/>
          <w:i w:val="1"/>
          <w:sz w:val="26"/>
          <w:szCs w:val="26"/>
          <w:rtl w:val="0"/>
        </w:rPr>
        <w:t xml:space="preserve">.</w:t>
      </w:r>
      <w:r w:rsidDel="00000000" w:rsidR="00000000" w:rsidRPr="00000000">
        <w:rPr>
          <w:rtl w:val="0"/>
        </w:rPr>
      </w:r>
    </w:p>
    <w:p w:rsidR="00000000" w:rsidDel="00000000" w:rsidP="00000000" w:rsidRDefault="00000000" w:rsidRPr="00000000" w14:paraId="00000016">
      <w:pPr>
        <w:contextualSpacing w:val="0"/>
        <w:rPr>
          <w:sz w:val="26"/>
          <w:szCs w:val="26"/>
        </w:rPr>
      </w:pPr>
      <w:r w:rsidDel="00000000" w:rsidR="00000000" w:rsidRPr="00000000">
        <w:rPr>
          <w:rtl w:val="0"/>
        </w:rPr>
      </w:r>
    </w:p>
    <w:p w:rsidR="00000000" w:rsidDel="00000000" w:rsidP="00000000" w:rsidRDefault="00000000" w:rsidRPr="00000000" w14:paraId="00000017">
      <w:pPr>
        <w:contextualSpacing w:val="0"/>
        <w:rPr>
          <w:b w:val="1"/>
          <w:sz w:val="26"/>
          <w:szCs w:val="26"/>
        </w:rPr>
      </w:pPr>
      <w:r w:rsidDel="00000000" w:rsidR="00000000" w:rsidRPr="00000000">
        <w:rPr>
          <w:b w:val="1"/>
          <w:sz w:val="26"/>
          <w:szCs w:val="26"/>
          <w:rtl w:val="0"/>
        </w:rPr>
        <w:t xml:space="preserve">Några fakta kring Svenska Teaterns dotterbolag Ace-Production Ab</w:t>
        <w:br w:type="textWrapping"/>
      </w:r>
    </w:p>
    <w:p w:rsidR="00000000" w:rsidDel="00000000" w:rsidP="00000000" w:rsidRDefault="00000000" w:rsidRPr="00000000" w14:paraId="00000018">
      <w:pPr>
        <w:contextualSpacing w:val="0"/>
        <w:rPr>
          <w:sz w:val="26"/>
          <w:szCs w:val="26"/>
        </w:rPr>
      </w:pPr>
      <w:r w:rsidDel="00000000" w:rsidR="00000000" w:rsidRPr="00000000">
        <w:rPr>
          <w:sz w:val="26"/>
          <w:szCs w:val="26"/>
          <w:rtl w:val="0"/>
        </w:rPr>
        <w:t xml:space="preserve">Ace-Production, som även omfattar Teateragenturen i Finland -Suomen Teatteritoimisto, är en agentur som äger och förvaltar verk, koncept och rättigheter inom teater och scenkonst. Företaget jobbar främst i Finland och Europa men också i Kina och övriga länder. Företaget producerar och samproducerar nationella och internationella verk som lämpar sig för kulturexport och -import. Utöver dess VD har bolaget två fast anställda. </w:t>
      </w:r>
    </w:p>
    <w:p w:rsidR="00000000" w:rsidDel="00000000" w:rsidP="00000000" w:rsidRDefault="00000000" w:rsidRPr="00000000" w14:paraId="00000019">
      <w:pPr>
        <w:contextualSpacing w:val="0"/>
        <w:rPr>
          <w:sz w:val="26"/>
          <w:szCs w:val="26"/>
        </w:rPr>
      </w:pPr>
      <w:r w:rsidDel="00000000" w:rsidR="00000000" w:rsidRPr="00000000">
        <w:rPr>
          <w:rtl w:val="0"/>
        </w:rPr>
      </w:r>
    </w:p>
    <w:p w:rsidR="00000000" w:rsidDel="00000000" w:rsidP="00000000" w:rsidRDefault="00000000" w:rsidRPr="00000000" w14:paraId="0000001A">
      <w:pPr>
        <w:contextualSpacing w:val="0"/>
        <w:rPr>
          <w:b w:val="1"/>
          <w:sz w:val="26"/>
          <w:szCs w:val="26"/>
        </w:rPr>
      </w:pPr>
      <w:r w:rsidDel="00000000" w:rsidR="00000000" w:rsidRPr="00000000">
        <w:rPr>
          <w:sz w:val="26"/>
          <w:szCs w:val="26"/>
          <w:rtl w:val="0"/>
        </w:rPr>
        <w:t xml:space="preserve">Garantiföreningen för Svenska Teatern r.f. grundade bolaget Ace-Production Ab 2008.  För verksamheten, budgeten, ekonomi samt redovisning ansvarar företagets VD Johan Storgård.</w:t>
      </w:r>
      <w:r w:rsidDel="00000000" w:rsidR="00000000" w:rsidRPr="00000000">
        <w:rPr>
          <w:rtl w:val="0"/>
        </w:rPr>
      </w:r>
    </w:p>
    <w:p w:rsidR="00000000" w:rsidDel="00000000" w:rsidP="00000000" w:rsidRDefault="00000000" w:rsidRPr="00000000" w14:paraId="0000001B">
      <w:pPr>
        <w:contextualSpacing w:val="0"/>
        <w:rPr>
          <w:sz w:val="26"/>
          <w:szCs w:val="26"/>
        </w:rPr>
      </w:pPr>
      <w:r w:rsidDel="00000000" w:rsidR="00000000" w:rsidRPr="00000000">
        <w:rPr>
          <w:rtl w:val="0"/>
        </w:rPr>
      </w:r>
    </w:p>
    <w:p w:rsidR="00000000" w:rsidDel="00000000" w:rsidP="00000000" w:rsidRDefault="00000000" w:rsidRPr="00000000" w14:paraId="0000001C">
      <w:pPr>
        <w:contextualSpacing w:val="0"/>
        <w:rPr>
          <w:rFonts w:ascii="Cambria" w:cs="Cambria" w:eastAsia="Cambria" w:hAnsi="Cambria"/>
          <w:color w:val="222222"/>
          <w:sz w:val="26"/>
          <w:szCs w:val="26"/>
        </w:rPr>
      </w:pPr>
      <w:r w:rsidDel="00000000" w:rsidR="00000000" w:rsidRPr="00000000">
        <w:rPr>
          <w:rFonts w:ascii="Cambria" w:cs="Cambria" w:eastAsia="Cambria" w:hAnsi="Cambria"/>
          <w:color w:val="000000"/>
          <w:sz w:val="26"/>
          <w:szCs w:val="26"/>
          <w:rtl w:val="0"/>
        </w:rPr>
        <w:t xml:space="preserve">På frågor svarar Svenska Teaterns teaterchef Joachim Thibblin (</w:t>
      </w:r>
      <w:r w:rsidDel="00000000" w:rsidR="00000000" w:rsidRPr="00000000">
        <w:rPr>
          <w:rFonts w:ascii="Cambria" w:cs="Cambria" w:eastAsia="Cambria" w:hAnsi="Cambria"/>
          <w:color w:val="222222"/>
          <w:sz w:val="26"/>
          <w:szCs w:val="26"/>
          <w:rtl w:val="0"/>
        </w:rPr>
        <w:t xml:space="preserve">+358 9 616211,</w:t>
      </w:r>
    </w:p>
    <w:p w:rsidR="00000000" w:rsidDel="00000000" w:rsidP="00000000" w:rsidRDefault="00000000" w:rsidRPr="00000000" w14:paraId="0000001D">
      <w:pPr>
        <w:contextualSpacing w:val="0"/>
        <w:rPr>
          <w:rFonts w:ascii="Cambria" w:cs="Cambria" w:eastAsia="Cambria" w:hAnsi="Cambria"/>
          <w:color w:val="222222"/>
          <w:sz w:val="26"/>
          <w:szCs w:val="26"/>
        </w:rPr>
      </w:pPr>
      <w:r w:rsidDel="00000000" w:rsidR="00000000" w:rsidRPr="00000000">
        <w:rPr>
          <w:rFonts w:ascii="Cambria" w:cs="Cambria" w:eastAsia="Cambria" w:hAnsi="Cambria"/>
          <w:color w:val="222222"/>
          <w:sz w:val="26"/>
          <w:szCs w:val="26"/>
          <w:rtl w:val="0"/>
        </w:rPr>
        <w:t xml:space="preserve">+358 400 515 150) eller ACE-Production Ab:s VD Johan Storgård (+358 50 517</w:t>
      </w:r>
    </w:p>
    <w:p w:rsidR="00000000" w:rsidDel="00000000" w:rsidP="00000000" w:rsidRDefault="00000000" w:rsidRPr="00000000" w14:paraId="0000001E">
      <w:pPr>
        <w:contextualSpacing w:val="0"/>
        <w:rPr>
          <w:rFonts w:ascii="Arial" w:cs="Arial" w:eastAsia="Arial" w:hAnsi="Arial"/>
          <w:color w:val="222222"/>
        </w:rPr>
      </w:pPr>
      <w:r w:rsidDel="00000000" w:rsidR="00000000" w:rsidRPr="00000000">
        <w:rPr>
          <w:rFonts w:ascii="Cambria" w:cs="Cambria" w:eastAsia="Cambria" w:hAnsi="Cambria"/>
          <w:color w:val="222222"/>
          <w:sz w:val="26"/>
          <w:szCs w:val="26"/>
          <w:rtl w:val="0"/>
        </w:rPr>
        <w:t xml:space="preserve">3224).</w:t>
      </w: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color w:val="c0504d"/>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venskateatern.f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