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D68EE" w14:textId="3510934F" w:rsidR="0003339B" w:rsidRPr="00C44512" w:rsidRDefault="0047422E" w:rsidP="0003339B">
      <w:pPr>
        <w:rPr>
          <w:rFonts w:asciiTheme="minorHAnsi" w:hAnsiTheme="minorHAnsi"/>
          <w:sz w:val="28"/>
          <w:szCs w:val="28"/>
        </w:rPr>
      </w:pPr>
      <w:r w:rsidRPr="00C44512">
        <w:rPr>
          <w:rFonts w:asciiTheme="minorHAnsi" w:hAnsiTheme="minorHAnsi"/>
          <w:sz w:val="28"/>
          <w:szCs w:val="28"/>
        </w:rPr>
        <w:t>PRESSMEDDELANDE</w:t>
      </w:r>
      <w:r w:rsidR="0069404F">
        <w:rPr>
          <w:rFonts w:asciiTheme="minorHAnsi" w:hAnsiTheme="minorHAnsi"/>
          <w:sz w:val="28"/>
          <w:szCs w:val="28"/>
        </w:rPr>
        <w:t xml:space="preserve"> </w:t>
      </w:r>
    </w:p>
    <w:p w14:paraId="34E7C9F1" w14:textId="3D837280" w:rsidR="0047422E" w:rsidRDefault="003E3195" w:rsidP="0003339B">
      <w:pPr>
        <w:rPr>
          <w:rFonts w:asciiTheme="minorHAnsi" w:hAnsiTheme="minorHAnsi"/>
          <w:sz w:val="22"/>
          <w:szCs w:val="22"/>
        </w:rPr>
      </w:pPr>
      <w:r>
        <w:rPr>
          <w:rFonts w:asciiTheme="minorHAnsi" w:hAnsiTheme="minorHAnsi"/>
          <w:sz w:val="22"/>
          <w:szCs w:val="22"/>
        </w:rPr>
        <w:t>1</w:t>
      </w:r>
      <w:r w:rsidR="0041191A">
        <w:rPr>
          <w:rFonts w:asciiTheme="minorHAnsi" w:hAnsiTheme="minorHAnsi"/>
          <w:sz w:val="22"/>
          <w:szCs w:val="22"/>
        </w:rPr>
        <w:t>5</w:t>
      </w:r>
      <w:r w:rsidR="0047422E" w:rsidRPr="0047422E">
        <w:rPr>
          <w:rFonts w:asciiTheme="minorHAnsi" w:hAnsiTheme="minorHAnsi"/>
          <w:sz w:val="22"/>
          <w:szCs w:val="22"/>
        </w:rPr>
        <w:t>.</w:t>
      </w:r>
      <w:r w:rsidR="00981CF2">
        <w:rPr>
          <w:rFonts w:asciiTheme="minorHAnsi" w:hAnsiTheme="minorHAnsi"/>
          <w:sz w:val="22"/>
          <w:szCs w:val="22"/>
        </w:rPr>
        <w:t>8</w:t>
      </w:r>
      <w:r w:rsidR="0047422E" w:rsidRPr="0047422E">
        <w:rPr>
          <w:rFonts w:asciiTheme="minorHAnsi" w:hAnsiTheme="minorHAnsi"/>
          <w:sz w:val="22"/>
          <w:szCs w:val="22"/>
        </w:rPr>
        <w:t>.201</w:t>
      </w:r>
      <w:r w:rsidR="0041191A">
        <w:rPr>
          <w:rFonts w:asciiTheme="minorHAnsi" w:hAnsiTheme="minorHAnsi"/>
          <w:sz w:val="22"/>
          <w:szCs w:val="22"/>
        </w:rPr>
        <w:t>9</w:t>
      </w:r>
      <w:r w:rsidR="00981CF2">
        <w:rPr>
          <w:rFonts w:asciiTheme="minorHAnsi" w:hAnsiTheme="minorHAnsi"/>
          <w:sz w:val="22"/>
          <w:szCs w:val="22"/>
        </w:rPr>
        <w:t xml:space="preserve"> – EMBARGO 1</w:t>
      </w:r>
      <w:r w:rsidR="0041191A">
        <w:rPr>
          <w:rFonts w:asciiTheme="minorHAnsi" w:hAnsiTheme="minorHAnsi"/>
          <w:sz w:val="22"/>
          <w:szCs w:val="22"/>
        </w:rPr>
        <w:t>5</w:t>
      </w:r>
      <w:r w:rsidR="00981CF2">
        <w:rPr>
          <w:rFonts w:asciiTheme="minorHAnsi" w:hAnsiTheme="minorHAnsi"/>
          <w:sz w:val="22"/>
          <w:szCs w:val="22"/>
        </w:rPr>
        <w:t>.8 kl.1</w:t>
      </w:r>
      <w:r w:rsidR="0041191A">
        <w:rPr>
          <w:rFonts w:asciiTheme="minorHAnsi" w:hAnsiTheme="minorHAnsi"/>
          <w:sz w:val="22"/>
          <w:szCs w:val="22"/>
        </w:rPr>
        <w:t>8</w:t>
      </w:r>
      <w:r w:rsidR="00981CF2">
        <w:rPr>
          <w:rFonts w:asciiTheme="minorHAnsi" w:hAnsiTheme="minorHAnsi"/>
          <w:sz w:val="22"/>
          <w:szCs w:val="22"/>
        </w:rPr>
        <w:t>.00</w:t>
      </w:r>
    </w:p>
    <w:p w14:paraId="57E572B5" w14:textId="77777777" w:rsidR="0047422E" w:rsidRDefault="0047422E" w:rsidP="0003339B">
      <w:pPr>
        <w:rPr>
          <w:rFonts w:asciiTheme="minorHAnsi" w:hAnsiTheme="minorHAnsi"/>
          <w:sz w:val="22"/>
          <w:szCs w:val="22"/>
        </w:rPr>
      </w:pPr>
    </w:p>
    <w:p w14:paraId="5AA0D7EC" w14:textId="616EF882" w:rsidR="0069404F" w:rsidRDefault="0069404F" w:rsidP="0069404F">
      <w:pPr>
        <w:rPr>
          <w:b/>
          <w:sz w:val="72"/>
          <w:szCs w:val="72"/>
        </w:rPr>
      </w:pPr>
      <w:r w:rsidRPr="00AD23EC">
        <w:rPr>
          <w:b/>
          <w:sz w:val="72"/>
          <w:szCs w:val="72"/>
        </w:rPr>
        <w:t>Det stora finlandssvenska dramatikerpriset 201</w:t>
      </w:r>
      <w:r w:rsidR="0041191A">
        <w:rPr>
          <w:b/>
          <w:sz w:val="72"/>
          <w:szCs w:val="72"/>
        </w:rPr>
        <w:t>9</w:t>
      </w:r>
    </w:p>
    <w:p w14:paraId="79407F45" w14:textId="387D9041" w:rsidR="0041191A" w:rsidRPr="00AD23EC" w:rsidRDefault="0041191A" w:rsidP="0069404F">
      <w:pPr>
        <w:rPr>
          <w:b/>
          <w:sz w:val="72"/>
          <w:szCs w:val="72"/>
        </w:rPr>
      </w:pPr>
      <w:proofErr w:type="gramStart"/>
      <w:r>
        <w:rPr>
          <w:b/>
          <w:sz w:val="72"/>
          <w:szCs w:val="72"/>
        </w:rPr>
        <w:t>-</w:t>
      </w:r>
      <w:proofErr w:type="gramEnd"/>
      <w:r>
        <w:rPr>
          <w:b/>
          <w:sz w:val="72"/>
          <w:szCs w:val="72"/>
        </w:rPr>
        <w:t xml:space="preserve"> priset fyller 100 år!</w:t>
      </w:r>
    </w:p>
    <w:p w14:paraId="034F258C" w14:textId="77777777" w:rsidR="0069404F" w:rsidRDefault="0069404F" w:rsidP="0069404F">
      <w:pPr>
        <w:rPr>
          <w:rFonts w:ascii="Arial" w:hAnsi="Arial" w:cs="Arial"/>
          <w:sz w:val="36"/>
          <w:szCs w:val="36"/>
        </w:rPr>
      </w:pPr>
    </w:p>
    <w:p w14:paraId="67884C94" w14:textId="10DCD7CA" w:rsidR="0069404F" w:rsidRPr="0069404F" w:rsidRDefault="0069404F" w:rsidP="0069404F">
      <w:pPr>
        <w:rPr>
          <w:rFonts w:ascii="Arial" w:hAnsi="Arial" w:cs="Arial"/>
          <w:sz w:val="36"/>
          <w:szCs w:val="36"/>
        </w:rPr>
      </w:pPr>
      <w:proofErr w:type="gramStart"/>
      <w:r w:rsidRPr="0069404F">
        <w:rPr>
          <w:rFonts w:ascii="Arial" w:hAnsi="Arial" w:cs="Arial"/>
          <w:sz w:val="36"/>
          <w:szCs w:val="36"/>
        </w:rPr>
        <w:t>-</w:t>
      </w:r>
      <w:proofErr w:type="gramEnd"/>
      <w:r>
        <w:rPr>
          <w:rFonts w:ascii="Arial" w:hAnsi="Arial" w:cs="Arial"/>
          <w:sz w:val="36"/>
          <w:szCs w:val="36"/>
        </w:rPr>
        <w:t xml:space="preserve"> </w:t>
      </w:r>
      <w:r w:rsidRPr="0069404F">
        <w:rPr>
          <w:rFonts w:ascii="Arial" w:hAnsi="Arial" w:cs="Arial"/>
          <w:sz w:val="36"/>
          <w:szCs w:val="36"/>
        </w:rPr>
        <w:t xml:space="preserve">Motiveringar till pristagarna för det finlandssvenska dramatikerpriset från </w:t>
      </w:r>
      <w:proofErr w:type="spellStart"/>
      <w:r w:rsidRPr="0069404F">
        <w:rPr>
          <w:rFonts w:ascii="Arial" w:hAnsi="Arial" w:cs="Arial"/>
          <w:sz w:val="36"/>
          <w:szCs w:val="36"/>
        </w:rPr>
        <w:t>Boismanska</w:t>
      </w:r>
      <w:proofErr w:type="spellEnd"/>
      <w:r w:rsidRPr="0069404F">
        <w:rPr>
          <w:rFonts w:ascii="Arial" w:hAnsi="Arial" w:cs="Arial"/>
          <w:sz w:val="36"/>
          <w:szCs w:val="36"/>
        </w:rPr>
        <w:t xml:space="preserve"> fonden</w:t>
      </w:r>
    </w:p>
    <w:p w14:paraId="57F015D0" w14:textId="77777777" w:rsidR="0069404F" w:rsidRPr="0069404F" w:rsidRDefault="0069404F" w:rsidP="0069404F"/>
    <w:p w14:paraId="72EEAD6B" w14:textId="1AE0ADF0" w:rsidR="0069404F" w:rsidRPr="00AD23EC" w:rsidRDefault="0069404F" w:rsidP="0069404F">
      <w:pPr>
        <w:rPr>
          <w:b/>
          <w:sz w:val="24"/>
          <w:szCs w:val="24"/>
        </w:rPr>
      </w:pPr>
      <w:r w:rsidRPr="00AD23EC">
        <w:rPr>
          <w:b/>
          <w:sz w:val="24"/>
          <w:szCs w:val="24"/>
        </w:rPr>
        <w:t>Pristagarna f</w:t>
      </w:r>
      <w:r w:rsidRPr="00AD23EC">
        <w:rPr>
          <w:rFonts w:hint="cs"/>
          <w:b/>
          <w:sz w:val="24"/>
          <w:szCs w:val="24"/>
        </w:rPr>
        <w:t>ö</w:t>
      </w:r>
      <w:r w:rsidRPr="00AD23EC">
        <w:rPr>
          <w:b/>
          <w:sz w:val="24"/>
          <w:szCs w:val="24"/>
        </w:rPr>
        <w:t>r det finlandssvenska dramatikerpriset fr</w:t>
      </w:r>
      <w:r w:rsidRPr="00AD23EC">
        <w:rPr>
          <w:rFonts w:hint="cs"/>
          <w:b/>
          <w:sz w:val="24"/>
          <w:szCs w:val="24"/>
        </w:rPr>
        <w:t>å</w:t>
      </w:r>
      <w:r w:rsidRPr="00AD23EC">
        <w:rPr>
          <w:b/>
          <w:sz w:val="24"/>
          <w:szCs w:val="24"/>
        </w:rPr>
        <w:t xml:space="preserve">n </w:t>
      </w:r>
      <w:proofErr w:type="spellStart"/>
      <w:r w:rsidRPr="00AD23EC">
        <w:rPr>
          <w:b/>
          <w:sz w:val="24"/>
          <w:szCs w:val="24"/>
        </w:rPr>
        <w:t>Boismanska</w:t>
      </w:r>
      <w:proofErr w:type="spellEnd"/>
      <w:r w:rsidRPr="00AD23EC">
        <w:rPr>
          <w:b/>
          <w:sz w:val="24"/>
          <w:szCs w:val="24"/>
        </w:rPr>
        <w:t xml:space="preserve"> fonden fick traditionsenligt sina pris med motiveringar p</w:t>
      </w:r>
      <w:r w:rsidRPr="00AD23EC">
        <w:rPr>
          <w:rFonts w:hint="cs"/>
          <w:b/>
          <w:sz w:val="24"/>
          <w:szCs w:val="24"/>
        </w:rPr>
        <w:t>å</w:t>
      </w:r>
      <w:r w:rsidRPr="00AD23EC">
        <w:rPr>
          <w:b/>
          <w:sz w:val="24"/>
          <w:szCs w:val="24"/>
        </w:rPr>
        <w:t xml:space="preserve"> Svenska Teaterns spel</w:t>
      </w:r>
      <w:r w:rsidRPr="00AD23EC">
        <w:rPr>
          <w:rFonts w:hint="cs"/>
          <w:b/>
          <w:sz w:val="24"/>
          <w:szCs w:val="24"/>
        </w:rPr>
        <w:t>å</w:t>
      </w:r>
      <w:r w:rsidRPr="00AD23EC">
        <w:rPr>
          <w:b/>
          <w:sz w:val="24"/>
          <w:szCs w:val="24"/>
        </w:rPr>
        <w:t>rs</w:t>
      </w:r>
      <w:r w:rsidRPr="00AD23EC">
        <w:rPr>
          <w:rFonts w:hint="cs"/>
          <w:b/>
          <w:sz w:val="24"/>
          <w:szCs w:val="24"/>
        </w:rPr>
        <w:t>ö</w:t>
      </w:r>
      <w:r w:rsidRPr="00AD23EC">
        <w:rPr>
          <w:b/>
          <w:sz w:val="24"/>
          <w:szCs w:val="24"/>
        </w:rPr>
        <w:t>ppning 201</w:t>
      </w:r>
      <w:r w:rsidR="0041191A">
        <w:rPr>
          <w:b/>
          <w:sz w:val="24"/>
          <w:szCs w:val="24"/>
        </w:rPr>
        <w:t>9</w:t>
      </w:r>
      <w:r w:rsidRPr="00AD23EC">
        <w:rPr>
          <w:b/>
          <w:sz w:val="24"/>
          <w:szCs w:val="24"/>
        </w:rPr>
        <w:t>/20</w:t>
      </w:r>
      <w:r w:rsidR="0041191A">
        <w:rPr>
          <w:b/>
          <w:sz w:val="24"/>
          <w:szCs w:val="24"/>
        </w:rPr>
        <w:t>20</w:t>
      </w:r>
      <w:r>
        <w:rPr>
          <w:b/>
          <w:sz w:val="24"/>
          <w:szCs w:val="24"/>
        </w:rPr>
        <w:t>. Priset delades ut</w:t>
      </w:r>
      <w:r w:rsidRPr="00AD23EC">
        <w:rPr>
          <w:b/>
          <w:sz w:val="24"/>
          <w:szCs w:val="24"/>
        </w:rPr>
        <w:t xml:space="preserve"> av Svenska Teaterns styrelses viceordf</w:t>
      </w:r>
      <w:r w:rsidRPr="00AD23EC">
        <w:rPr>
          <w:rFonts w:hint="cs"/>
          <w:b/>
          <w:sz w:val="24"/>
          <w:szCs w:val="24"/>
        </w:rPr>
        <w:t>ö</w:t>
      </w:r>
      <w:r w:rsidRPr="00AD23EC">
        <w:rPr>
          <w:b/>
          <w:sz w:val="24"/>
          <w:szCs w:val="24"/>
        </w:rPr>
        <w:t>rande och stipendienämndens or</w:t>
      </w:r>
      <w:r>
        <w:rPr>
          <w:b/>
          <w:sz w:val="24"/>
          <w:szCs w:val="24"/>
        </w:rPr>
        <w:t>d</w:t>
      </w:r>
      <w:r w:rsidRPr="00AD23EC">
        <w:rPr>
          <w:b/>
          <w:sz w:val="24"/>
          <w:szCs w:val="24"/>
        </w:rPr>
        <w:t>förande Nina Gran.</w:t>
      </w:r>
      <w:bookmarkStart w:id="0" w:name="_GoBack"/>
      <w:bookmarkEnd w:id="0"/>
    </w:p>
    <w:p w14:paraId="4E1A0CB0" w14:textId="77777777" w:rsidR="0069404F" w:rsidRDefault="0069404F" w:rsidP="0069404F">
      <w:pPr>
        <w:rPr>
          <w:sz w:val="24"/>
          <w:szCs w:val="24"/>
        </w:rPr>
      </w:pPr>
    </w:p>
    <w:p w14:paraId="497FD20A" w14:textId="77777777" w:rsidR="0069404F" w:rsidRPr="00A515CA" w:rsidRDefault="0069404F" w:rsidP="0069404F">
      <w:pPr>
        <w:rPr>
          <w:sz w:val="24"/>
          <w:szCs w:val="24"/>
        </w:rPr>
      </w:pPr>
      <w:r w:rsidRPr="00A515CA">
        <w:rPr>
          <w:sz w:val="24"/>
          <w:szCs w:val="24"/>
        </w:rPr>
        <w:t xml:space="preserve">Stipendie- och fördelningsnämnden vid Svenska Teatern har beslutat att från Lagman </w:t>
      </w:r>
      <w:proofErr w:type="spellStart"/>
      <w:r w:rsidRPr="00A515CA">
        <w:rPr>
          <w:sz w:val="24"/>
          <w:szCs w:val="24"/>
        </w:rPr>
        <w:t>T.J</w:t>
      </w:r>
      <w:proofErr w:type="spellEnd"/>
      <w:r w:rsidRPr="00A515CA">
        <w:rPr>
          <w:sz w:val="24"/>
          <w:szCs w:val="24"/>
        </w:rPr>
        <w:t xml:space="preserve">. </w:t>
      </w:r>
      <w:proofErr w:type="spellStart"/>
      <w:r w:rsidRPr="00A515CA">
        <w:rPr>
          <w:sz w:val="24"/>
          <w:szCs w:val="24"/>
        </w:rPr>
        <w:t>Boismans</w:t>
      </w:r>
      <w:proofErr w:type="spellEnd"/>
      <w:r w:rsidRPr="00A515CA">
        <w:rPr>
          <w:sz w:val="24"/>
          <w:szCs w:val="24"/>
        </w:rPr>
        <w:t xml:space="preserve"> donationsfond </w:t>
      </w:r>
      <w:proofErr w:type="gramStart"/>
      <w:r w:rsidRPr="00A515CA">
        <w:rPr>
          <w:sz w:val="24"/>
          <w:szCs w:val="24"/>
        </w:rPr>
        <w:t>premiera  följande</w:t>
      </w:r>
      <w:proofErr w:type="gramEnd"/>
      <w:r w:rsidRPr="00A515CA">
        <w:rPr>
          <w:sz w:val="24"/>
          <w:szCs w:val="24"/>
        </w:rPr>
        <w:t xml:space="preserve"> dramatiker:</w:t>
      </w:r>
    </w:p>
    <w:p w14:paraId="66EA85C0" w14:textId="77777777" w:rsidR="0069404F" w:rsidRDefault="0069404F" w:rsidP="0069404F">
      <w:pPr>
        <w:rPr>
          <w:b/>
          <w:sz w:val="24"/>
          <w:szCs w:val="24"/>
        </w:rPr>
      </w:pPr>
    </w:p>
    <w:p w14:paraId="0CEE19A7" w14:textId="77777777" w:rsidR="0069404F" w:rsidRPr="00A515CA" w:rsidRDefault="0069404F" w:rsidP="0069404F">
      <w:pPr>
        <w:rPr>
          <w:sz w:val="24"/>
          <w:szCs w:val="24"/>
        </w:rPr>
      </w:pPr>
      <w:proofErr w:type="gramStart"/>
      <w:r w:rsidRPr="00A515CA">
        <w:rPr>
          <w:sz w:val="24"/>
          <w:szCs w:val="24"/>
        </w:rPr>
        <w:t>…………………………………………………………………………………………………………</w:t>
      </w:r>
      <w:proofErr w:type="gramEnd"/>
    </w:p>
    <w:p w14:paraId="255ADC8F" w14:textId="77777777" w:rsidR="0069404F" w:rsidRDefault="0069404F" w:rsidP="0069404F">
      <w:pPr>
        <w:rPr>
          <w:b/>
          <w:sz w:val="24"/>
          <w:szCs w:val="24"/>
        </w:rPr>
      </w:pPr>
    </w:p>
    <w:p w14:paraId="47A9A053" w14:textId="61811A0E" w:rsidR="0069404F" w:rsidRPr="00A515CA" w:rsidRDefault="0069404F" w:rsidP="0069404F">
      <w:pPr>
        <w:rPr>
          <w:b/>
          <w:sz w:val="24"/>
          <w:szCs w:val="24"/>
        </w:rPr>
      </w:pPr>
      <w:r w:rsidRPr="00A515CA">
        <w:rPr>
          <w:b/>
          <w:sz w:val="24"/>
          <w:szCs w:val="24"/>
        </w:rPr>
        <w:t xml:space="preserve">DIPLOM </w:t>
      </w:r>
    </w:p>
    <w:p w14:paraId="7DAEB0E9" w14:textId="77777777" w:rsidR="0069404F" w:rsidRDefault="0069404F" w:rsidP="0069404F">
      <w:pPr>
        <w:pStyle w:val="p1"/>
        <w:rPr>
          <w:rFonts w:ascii="Calibri" w:eastAsia="Calibri" w:hAnsi="Calibri"/>
          <w:b/>
          <w:color w:val="auto"/>
          <w:sz w:val="24"/>
          <w:szCs w:val="24"/>
          <w:lang w:val="sv-SE" w:eastAsia="en-US"/>
        </w:rPr>
      </w:pPr>
    </w:p>
    <w:p w14:paraId="5178700F" w14:textId="4FFF1DCC" w:rsidR="0069404F" w:rsidRPr="0069404F" w:rsidRDefault="0041191A" w:rsidP="0069404F">
      <w:pPr>
        <w:pStyle w:val="p1"/>
        <w:rPr>
          <w:rFonts w:ascii="Calibri" w:eastAsia="Calibri" w:hAnsi="Calibri"/>
          <w:color w:val="auto"/>
          <w:sz w:val="28"/>
          <w:szCs w:val="28"/>
          <w:lang w:val="sv-SE" w:eastAsia="en-US"/>
        </w:rPr>
      </w:pPr>
      <w:r>
        <w:rPr>
          <w:rFonts w:ascii="Calibri" w:eastAsia="Calibri" w:hAnsi="Calibri"/>
          <w:b/>
          <w:color w:val="auto"/>
          <w:sz w:val="28"/>
          <w:szCs w:val="28"/>
          <w:lang w:val="sv-SE" w:eastAsia="en-US"/>
        </w:rPr>
        <w:t>Christoffer Mellgren</w:t>
      </w:r>
      <w:r w:rsidR="0069404F" w:rsidRPr="0069404F">
        <w:rPr>
          <w:rFonts w:ascii="Calibri" w:eastAsia="Calibri" w:hAnsi="Calibri"/>
          <w:color w:val="auto"/>
          <w:sz w:val="28"/>
          <w:szCs w:val="28"/>
          <w:lang w:val="sv-SE" w:eastAsia="en-US"/>
        </w:rPr>
        <w:t xml:space="preserve"> för</w:t>
      </w:r>
    </w:p>
    <w:p w14:paraId="27F75EA8" w14:textId="77777777" w:rsidR="0041191A" w:rsidRPr="0041191A" w:rsidRDefault="0041191A" w:rsidP="0041191A">
      <w:pPr>
        <w:pStyle w:val="p1"/>
        <w:rPr>
          <w:rFonts w:ascii="Calibri" w:eastAsia="Calibri" w:hAnsi="Calibri"/>
          <w:b/>
          <w:color w:val="auto"/>
          <w:sz w:val="28"/>
          <w:szCs w:val="28"/>
          <w:lang w:val="sv-SE" w:eastAsia="en-US"/>
        </w:rPr>
      </w:pPr>
      <w:r w:rsidRPr="0041191A">
        <w:rPr>
          <w:rFonts w:ascii="Calibri" w:eastAsia="Calibri" w:hAnsi="Calibri"/>
          <w:b/>
          <w:color w:val="auto"/>
          <w:sz w:val="28"/>
          <w:szCs w:val="28"/>
          <w:lang w:val="sv-SE" w:eastAsia="en-US"/>
        </w:rPr>
        <w:t xml:space="preserve">ATT DELA EN KAKA </w:t>
      </w:r>
    </w:p>
    <w:p w14:paraId="3C3CE9D4" w14:textId="77777777" w:rsidR="0041191A" w:rsidRDefault="0041191A" w:rsidP="0041191A">
      <w:pPr>
        <w:pStyle w:val="p1"/>
        <w:rPr>
          <w:rFonts w:ascii="Calibri" w:eastAsia="Calibri" w:hAnsi="Calibri"/>
          <w:b/>
          <w:color w:val="auto"/>
          <w:sz w:val="28"/>
          <w:szCs w:val="28"/>
          <w:lang w:val="sv-SE" w:eastAsia="en-US"/>
        </w:rPr>
      </w:pPr>
      <w:r w:rsidRPr="0041191A">
        <w:rPr>
          <w:rFonts w:ascii="Calibri" w:eastAsia="Calibri" w:hAnsi="Calibri"/>
          <w:b/>
          <w:color w:val="auto"/>
          <w:sz w:val="28"/>
          <w:szCs w:val="28"/>
          <w:lang w:val="sv-SE" w:eastAsia="en-US"/>
        </w:rPr>
        <w:t xml:space="preserve">Sex olika stora bitar om rättvisa </w:t>
      </w:r>
    </w:p>
    <w:p w14:paraId="53479E36" w14:textId="7D8D70A1" w:rsidR="0041191A" w:rsidRPr="0041191A" w:rsidRDefault="0041191A" w:rsidP="0041191A">
      <w:pPr>
        <w:rPr>
          <w:lang w:val="sv-FI"/>
        </w:rPr>
      </w:pPr>
      <w:r w:rsidRPr="0041191A">
        <w:rPr>
          <w:rFonts w:ascii="Arial" w:hAnsi="Arial" w:cs="Arial"/>
          <w:color w:val="222222"/>
          <w:sz w:val="24"/>
          <w:szCs w:val="24"/>
          <w:shd w:val="clear" w:color="auto" w:fill="FFFFFF"/>
          <w:lang w:val="sv-FI"/>
        </w:rPr>
        <w:t>Urpremiär på Svenska Teatern 5.4.2019</w:t>
      </w:r>
    </w:p>
    <w:p w14:paraId="4FD51DFC" w14:textId="6D00D065" w:rsidR="0069404F" w:rsidRPr="0069404F" w:rsidRDefault="0069404F" w:rsidP="0069404F">
      <w:pPr>
        <w:pStyle w:val="p1"/>
        <w:rPr>
          <w:rFonts w:ascii="Calibri" w:eastAsia="Calibri" w:hAnsi="Calibri"/>
          <w:color w:val="auto"/>
          <w:sz w:val="28"/>
          <w:szCs w:val="28"/>
          <w:lang w:val="sv-SE" w:eastAsia="en-US"/>
        </w:rPr>
      </w:pPr>
    </w:p>
    <w:p w14:paraId="3DEC2DF4" w14:textId="77777777" w:rsidR="0069404F" w:rsidRPr="00A515CA" w:rsidRDefault="0069404F" w:rsidP="0069404F">
      <w:pPr>
        <w:pStyle w:val="p1"/>
        <w:rPr>
          <w:rFonts w:ascii="Calibri" w:eastAsia="Calibri" w:hAnsi="Calibri"/>
          <w:color w:val="auto"/>
          <w:sz w:val="24"/>
          <w:szCs w:val="24"/>
          <w:lang w:val="sv-SE" w:eastAsia="en-US"/>
        </w:rPr>
      </w:pPr>
    </w:p>
    <w:p w14:paraId="38C6A519" w14:textId="77777777" w:rsidR="008C4075" w:rsidRPr="008C4075" w:rsidRDefault="0069404F" w:rsidP="008C4075">
      <w:pPr>
        <w:pStyle w:val="p1"/>
        <w:rPr>
          <w:rFonts w:asciiTheme="minorHAnsi" w:hAnsiTheme="minorHAnsi" w:cs="Arial"/>
          <w:sz w:val="24"/>
          <w:szCs w:val="24"/>
        </w:rPr>
      </w:pPr>
      <w:r w:rsidRPr="00A515CA">
        <w:rPr>
          <w:b/>
          <w:sz w:val="24"/>
          <w:szCs w:val="24"/>
          <w:lang w:val="sv-SE"/>
        </w:rPr>
        <w:t>Motivering:</w:t>
      </w:r>
      <w:r w:rsidRPr="00A515CA">
        <w:rPr>
          <w:rFonts w:asciiTheme="minorHAnsi" w:hAnsiTheme="minorHAnsi" w:cs="Arial"/>
          <w:sz w:val="24"/>
          <w:szCs w:val="24"/>
        </w:rPr>
        <w:br/>
      </w:r>
      <w:r w:rsidR="008C4075" w:rsidRPr="008C4075">
        <w:rPr>
          <w:rFonts w:asciiTheme="minorHAnsi" w:hAnsiTheme="minorHAnsi" w:cs="Arial"/>
          <w:sz w:val="24"/>
          <w:szCs w:val="24"/>
        </w:rPr>
        <w:t xml:space="preserve">”Att dela en kaka behandlar en stor existentiell fråga – rättvisa – precist och underhållande i sex korta scener. Christoffer Mellgren har skrivit ett lärostycke med klara pedagogiska målsättningar och en tydlig målgrupp, men med en allvarlig lekfullhet som väcker lusten att reflektera. Den sticker ut i mängden av urpremiärer som ett särdeles proffsigt skrivet verk, tematiskt intressant och stilistiskt helgjutet.” </w:t>
      </w:r>
    </w:p>
    <w:p w14:paraId="37B887AD" w14:textId="77777777" w:rsidR="008C4075" w:rsidRPr="008C4075" w:rsidRDefault="008C4075" w:rsidP="008C4075">
      <w:pPr>
        <w:pStyle w:val="p1"/>
        <w:rPr>
          <w:rFonts w:asciiTheme="minorHAnsi" w:hAnsiTheme="minorHAnsi" w:cs="Arial"/>
          <w:sz w:val="24"/>
          <w:szCs w:val="24"/>
        </w:rPr>
      </w:pPr>
      <w:r w:rsidRPr="008C4075">
        <w:rPr>
          <w:rFonts w:asciiTheme="minorHAnsi" w:hAnsiTheme="minorHAnsi" w:cs="Arial"/>
          <w:sz w:val="24"/>
          <w:szCs w:val="24"/>
        </w:rPr>
        <w:t xml:space="preserve">– JURYNS MOTIVERING FÖR DET BOISMANSKA PRISET </w:t>
      </w:r>
    </w:p>
    <w:p w14:paraId="28ABC894" w14:textId="3C3AD9E9" w:rsidR="0069404F" w:rsidRPr="00A515CA" w:rsidRDefault="0069404F" w:rsidP="0069404F">
      <w:pPr>
        <w:pStyle w:val="p1"/>
        <w:rPr>
          <w:rFonts w:asciiTheme="minorHAnsi" w:hAnsiTheme="minorHAnsi" w:cs="Arial"/>
          <w:sz w:val="24"/>
          <w:szCs w:val="24"/>
        </w:rPr>
      </w:pPr>
    </w:p>
    <w:p w14:paraId="613A8E8F" w14:textId="77777777" w:rsidR="0069404F" w:rsidRPr="00A515CA" w:rsidRDefault="0069404F" w:rsidP="0069404F">
      <w:pPr>
        <w:rPr>
          <w:sz w:val="24"/>
          <w:szCs w:val="24"/>
        </w:rPr>
      </w:pPr>
    </w:p>
    <w:p w14:paraId="1E7BF804" w14:textId="0E601213" w:rsidR="0069404F" w:rsidRPr="00A515CA" w:rsidRDefault="0069404F" w:rsidP="0069404F">
      <w:pPr>
        <w:rPr>
          <w:sz w:val="24"/>
          <w:szCs w:val="24"/>
        </w:rPr>
      </w:pPr>
      <w:proofErr w:type="gramStart"/>
      <w:r w:rsidRPr="00A515CA">
        <w:rPr>
          <w:sz w:val="24"/>
          <w:szCs w:val="24"/>
        </w:rPr>
        <w:t>…………………………………………………………………………………………………………</w:t>
      </w:r>
      <w:proofErr w:type="gramEnd"/>
    </w:p>
    <w:p w14:paraId="16A22ECF" w14:textId="77777777" w:rsidR="0069404F" w:rsidRDefault="0069404F" w:rsidP="0069404F">
      <w:pPr>
        <w:rPr>
          <w:b/>
          <w:sz w:val="24"/>
          <w:szCs w:val="24"/>
        </w:rPr>
      </w:pPr>
    </w:p>
    <w:p w14:paraId="3D39B849" w14:textId="77777777" w:rsidR="008C4075" w:rsidRDefault="008C4075" w:rsidP="0069404F">
      <w:pPr>
        <w:rPr>
          <w:b/>
          <w:sz w:val="24"/>
          <w:szCs w:val="24"/>
        </w:rPr>
      </w:pPr>
    </w:p>
    <w:p w14:paraId="6A5FAA73" w14:textId="77777777" w:rsidR="008C4075" w:rsidRDefault="008C4075" w:rsidP="0069404F">
      <w:pPr>
        <w:rPr>
          <w:b/>
          <w:sz w:val="24"/>
          <w:szCs w:val="24"/>
        </w:rPr>
      </w:pPr>
    </w:p>
    <w:p w14:paraId="731AE720" w14:textId="77777777" w:rsidR="008C4075" w:rsidRDefault="008C4075" w:rsidP="0069404F">
      <w:pPr>
        <w:rPr>
          <w:b/>
          <w:sz w:val="24"/>
          <w:szCs w:val="24"/>
        </w:rPr>
      </w:pPr>
    </w:p>
    <w:p w14:paraId="6A219F4C" w14:textId="77777777" w:rsidR="008C4075" w:rsidRDefault="008C4075" w:rsidP="0069404F">
      <w:pPr>
        <w:rPr>
          <w:b/>
          <w:sz w:val="24"/>
          <w:szCs w:val="24"/>
        </w:rPr>
      </w:pPr>
    </w:p>
    <w:p w14:paraId="26E91D5F" w14:textId="77777777" w:rsidR="008C4075" w:rsidRDefault="008C4075" w:rsidP="0069404F">
      <w:pPr>
        <w:rPr>
          <w:b/>
          <w:sz w:val="24"/>
          <w:szCs w:val="24"/>
        </w:rPr>
      </w:pPr>
    </w:p>
    <w:p w14:paraId="14E672CB" w14:textId="30D16AD8" w:rsidR="0069404F" w:rsidRPr="00A515CA" w:rsidRDefault="0069404F" w:rsidP="0069404F">
      <w:pPr>
        <w:rPr>
          <w:b/>
          <w:sz w:val="24"/>
          <w:szCs w:val="24"/>
        </w:rPr>
      </w:pPr>
      <w:r w:rsidRPr="00A515CA">
        <w:rPr>
          <w:b/>
          <w:sz w:val="24"/>
          <w:szCs w:val="24"/>
        </w:rPr>
        <w:lastRenderedPageBreak/>
        <w:t xml:space="preserve">DIPLOM </w:t>
      </w:r>
    </w:p>
    <w:p w14:paraId="237C96B7" w14:textId="77777777" w:rsidR="0069404F" w:rsidRDefault="0069404F" w:rsidP="0069404F">
      <w:pPr>
        <w:rPr>
          <w:b/>
          <w:sz w:val="24"/>
          <w:szCs w:val="24"/>
        </w:rPr>
      </w:pPr>
    </w:p>
    <w:p w14:paraId="56842470" w14:textId="77777777" w:rsidR="0041191A" w:rsidRPr="0041191A" w:rsidRDefault="0041191A" w:rsidP="0041191A">
      <w:pPr>
        <w:rPr>
          <w:lang w:val="sv-FI"/>
        </w:rPr>
      </w:pPr>
      <w:r w:rsidRPr="0041191A">
        <w:rPr>
          <w:rFonts w:ascii="Arial" w:hAnsi="Arial" w:cs="Arial"/>
          <w:b/>
          <w:color w:val="222222"/>
          <w:sz w:val="24"/>
          <w:szCs w:val="24"/>
          <w:shd w:val="clear" w:color="auto" w:fill="FFFFFF"/>
          <w:lang w:val="sv-FI"/>
        </w:rPr>
        <w:t>Robert Åsbacka</w:t>
      </w:r>
      <w:r w:rsidR="0069404F" w:rsidRPr="0069404F">
        <w:rPr>
          <w:rFonts w:asciiTheme="majorHAnsi" w:hAnsiTheme="majorHAnsi"/>
          <w:b/>
          <w:sz w:val="28"/>
          <w:szCs w:val="28"/>
        </w:rPr>
        <w:br/>
      </w:r>
      <w:r>
        <w:rPr>
          <w:rFonts w:asciiTheme="majorHAnsi" w:hAnsiTheme="majorHAnsi"/>
          <w:b/>
          <w:sz w:val="28"/>
          <w:szCs w:val="28"/>
        </w:rPr>
        <w:t>LEVANDE OCH DÖDA</w:t>
      </w:r>
      <w:r w:rsidR="0069404F" w:rsidRPr="0069404F">
        <w:rPr>
          <w:rFonts w:asciiTheme="majorHAnsi" w:hAnsiTheme="majorHAnsi"/>
          <w:b/>
          <w:sz w:val="28"/>
          <w:szCs w:val="28"/>
        </w:rPr>
        <w:t xml:space="preserve"> </w:t>
      </w:r>
      <w:r w:rsidR="0069404F" w:rsidRPr="0069404F">
        <w:rPr>
          <w:rFonts w:asciiTheme="majorHAnsi" w:hAnsiTheme="majorHAnsi"/>
          <w:b/>
          <w:sz w:val="28"/>
          <w:szCs w:val="28"/>
        </w:rPr>
        <w:br/>
      </w:r>
      <w:r w:rsidRPr="0041191A">
        <w:rPr>
          <w:rFonts w:ascii="Arial" w:hAnsi="Arial" w:cs="Arial"/>
          <w:color w:val="222222"/>
          <w:sz w:val="24"/>
          <w:szCs w:val="24"/>
          <w:shd w:val="clear" w:color="auto" w:fill="FFFFFF"/>
          <w:lang w:val="sv-FI"/>
        </w:rPr>
        <w:t>Urpremiär under REXIT-festivalen 9.5.2019</w:t>
      </w:r>
    </w:p>
    <w:p w14:paraId="67CE9835" w14:textId="19B52CCB" w:rsidR="0069404F" w:rsidRPr="0041191A" w:rsidRDefault="0069404F" w:rsidP="0041191A">
      <w:pPr>
        <w:overflowPunct/>
        <w:autoSpaceDE/>
        <w:autoSpaceDN/>
        <w:adjustRightInd/>
        <w:textAlignment w:val="auto"/>
        <w:rPr>
          <w:lang w:val="sv-FI"/>
        </w:rPr>
      </w:pPr>
    </w:p>
    <w:p w14:paraId="0F49F65A" w14:textId="77777777" w:rsidR="0069404F" w:rsidRDefault="0069404F" w:rsidP="0069404F">
      <w:pPr>
        <w:pStyle w:val="p1"/>
        <w:rPr>
          <w:b/>
          <w:sz w:val="24"/>
          <w:szCs w:val="24"/>
          <w:lang w:val="sv-SE"/>
        </w:rPr>
      </w:pPr>
    </w:p>
    <w:p w14:paraId="7BB20783" w14:textId="77777777" w:rsidR="0069404F" w:rsidRPr="00A515CA" w:rsidRDefault="0069404F" w:rsidP="0069404F">
      <w:pPr>
        <w:pStyle w:val="p1"/>
        <w:rPr>
          <w:b/>
          <w:sz w:val="24"/>
          <w:szCs w:val="24"/>
          <w:lang w:val="sv-SE"/>
        </w:rPr>
      </w:pPr>
      <w:r w:rsidRPr="00A515CA">
        <w:rPr>
          <w:b/>
          <w:sz w:val="24"/>
          <w:szCs w:val="24"/>
          <w:lang w:val="sv-SE"/>
        </w:rPr>
        <w:t>Motivering:</w:t>
      </w:r>
    </w:p>
    <w:p w14:paraId="4ADF0EB3" w14:textId="77777777" w:rsidR="008C4075" w:rsidRPr="008C4075" w:rsidRDefault="008C4075" w:rsidP="008C4075">
      <w:pPr>
        <w:pStyle w:val="p1"/>
        <w:rPr>
          <w:rFonts w:asciiTheme="minorHAnsi" w:hAnsiTheme="minorHAnsi"/>
          <w:sz w:val="24"/>
          <w:szCs w:val="24"/>
        </w:rPr>
      </w:pPr>
      <w:r w:rsidRPr="008C4075">
        <w:rPr>
          <w:rFonts w:asciiTheme="minorHAnsi" w:hAnsiTheme="minorHAnsi"/>
          <w:sz w:val="24"/>
          <w:szCs w:val="24"/>
        </w:rPr>
        <w:t xml:space="preserve">”Levande och döda har en suveränt skriven dialog med en kraftig undertext som upprätthåller spänningar mellan karaktärer och håller läsaren i sitt grepp. Robert Åsbackas skickliga berättartekniska hantverk genomborrar berättelsen om en dysfunktionell företagarfamilj inom den österbottniska skogsindustrin, medan skogen de livnär sig på avverkas och det som en gång gömts kommer upp till ytan igen.” </w:t>
      </w:r>
    </w:p>
    <w:p w14:paraId="604269D2" w14:textId="6A43D8F8" w:rsidR="0069404F" w:rsidRPr="0069404F" w:rsidRDefault="008C4075" w:rsidP="008C4075">
      <w:pPr>
        <w:pStyle w:val="p1"/>
        <w:rPr>
          <w:rFonts w:asciiTheme="minorHAnsi" w:hAnsiTheme="minorHAnsi"/>
          <w:sz w:val="24"/>
          <w:szCs w:val="24"/>
        </w:rPr>
      </w:pPr>
      <w:r w:rsidRPr="008C4075">
        <w:rPr>
          <w:rFonts w:asciiTheme="minorHAnsi" w:hAnsiTheme="minorHAnsi"/>
          <w:sz w:val="24"/>
          <w:szCs w:val="24"/>
        </w:rPr>
        <w:t xml:space="preserve">– JURYNS MOTIVERING FÖR DET BOISMANSKA PRISET </w:t>
      </w:r>
      <w:r w:rsidR="0069404F" w:rsidRPr="00A515CA">
        <w:rPr>
          <w:sz w:val="24"/>
          <w:szCs w:val="24"/>
          <w:lang w:val="sv-SE"/>
        </w:rPr>
        <w:t>…………………………………………………………………………………………………………</w:t>
      </w:r>
    </w:p>
    <w:p w14:paraId="4BA00B6E" w14:textId="77777777" w:rsidR="0069404F" w:rsidRDefault="0069404F" w:rsidP="0069404F">
      <w:pPr>
        <w:rPr>
          <w:b/>
          <w:sz w:val="24"/>
          <w:szCs w:val="24"/>
        </w:rPr>
      </w:pPr>
    </w:p>
    <w:p w14:paraId="6EE297CB" w14:textId="6CFCBF8D" w:rsidR="0069404F" w:rsidRPr="00A515CA" w:rsidRDefault="0069404F" w:rsidP="0069404F">
      <w:pPr>
        <w:rPr>
          <w:b/>
          <w:sz w:val="24"/>
          <w:szCs w:val="24"/>
        </w:rPr>
      </w:pPr>
      <w:r w:rsidRPr="00A515CA">
        <w:rPr>
          <w:b/>
          <w:sz w:val="24"/>
          <w:szCs w:val="24"/>
        </w:rPr>
        <w:t>DIPLOM</w:t>
      </w:r>
      <w:r>
        <w:rPr>
          <w:b/>
          <w:sz w:val="24"/>
          <w:szCs w:val="24"/>
        </w:rPr>
        <w:t xml:space="preserve"> </w:t>
      </w:r>
    </w:p>
    <w:p w14:paraId="29CC18F7" w14:textId="77777777" w:rsidR="0069404F" w:rsidRPr="0069404F" w:rsidRDefault="0069404F" w:rsidP="0069404F">
      <w:pPr>
        <w:rPr>
          <w:b/>
          <w:sz w:val="28"/>
          <w:szCs w:val="28"/>
        </w:rPr>
      </w:pPr>
    </w:p>
    <w:p w14:paraId="2BC55546" w14:textId="77777777" w:rsidR="0041191A" w:rsidRDefault="0041191A" w:rsidP="0069404F">
      <w:pPr>
        <w:rPr>
          <w:rFonts w:asciiTheme="majorHAnsi" w:hAnsiTheme="majorHAnsi"/>
          <w:b/>
          <w:sz w:val="28"/>
          <w:szCs w:val="28"/>
        </w:rPr>
      </w:pPr>
      <w:r w:rsidRPr="0041191A">
        <w:rPr>
          <w:rFonts w:asciiTheme="majorHAnsi" w:hAnsiTheme="majorHAnsi"/>
          <w:b/>
          <w:sz w:val="28"/>
          <w:szCs w:val="28"/>
        </w:rPr>
        <w:t>Harriet Abrahamsson</w:t>
      </w:r>
      <w:r w:rsidRPr="0041191A">
        <w:rPr>
          <w:rFonts w:asciiTheme="majorHAnsi" w:hAnsiTheme="majorHAnsi"/>
          <w:sz w:val="28"/>
          <w:szCs w:val="28"/>
        </w:rPr>
        <w:t xml:space="preserve"> och</w:t>
      </w:r>
      <w:r w:rsidRPr="0041191A">
        <w:rPr>
          <w:rFonts w:asciiTheme="majorHAnsi" w:hAnsiTheme="majorHAnsi"/>
          <w:b/>
          <w:sz w:val="28"/>
          <w:szCs w:val="28"/>
        </w:rPr>
        <w:t xml:space="preserve"> Paul Olin</w:t>
      </w:r>
    </w:p>
    <w:p w14:paraId="6E22CB43" w14:textId="5E6CC7FC" w:rsidR="0069404F" w:rsidRPr="0069404F" w:rsidRDefault="0041191A" w:rsidP="0069404F">
      <w:pPr>
        <w:rPr>
          <w:rFonts w:asciiTheme="majorHAnsi" w:hAnsiTheme="majorHAnsi"/>
          <w:b/>
          <w:sz w:val="28"/>
          <w:szCs w:val="28"/>
        </w:rPr>
      </w:pPr>
      <w:r>
        <w:rPr>
          <w:rFonts w:asciiTheme="majorHAnsi" w:hAnsiTheme="majorHAnsi"/>
          <w:b/>
          <w:sz w:val="28"/>
          <w:szCs w:val="28"/>
        </w:rPr>
        <w:t>GULLIVERS NYA RESOR</w:t>
      </w:r>
    </w:p>
    <w:p w14:paraId="78417873" w14:textId="3BD17805" w:rsidR="0069404F" w:rsidRDefault="0041191A" w:rsidP="0069404F">
      <w:pPr>
        <w:rPr>
          <w:rFonts w:asciiTheme="majorHAnsi" w:hAnsiTheme="majorHAnsi"/>
          <w:sz w:val="28"/>
          <w:szCs w:val="28"/>
        </w:rPr>
      </w:pPr>
      <w:r w:rsidRPr="0041191A">
        <w:rPr>
          <w:rFonts w:asciiTheme="majorHAnsi" w:hAnsiTheme="majorHAnsi"/>
          <w:sz w:val="28"/>
          <w:szCs w:val="28"/>
        </w:rPr>
        <w:t>Urpremiär på Unga Teatern 1.9.2018</w:t>
      </w:r>
    </w:p>
    <w:p w14:paraId="6DF6339A" w14:textId="77777777" w:rsidR="0041191A" w:rsidRDefault="0041191A" w:rsidP="0069404F">
      <w:pPr>
        <w:rPr>
          <w:sz w:val="24"/>
          <w:szCs w:val="24"/>
        </w:rPr>
      </w:pPr>
    </w:p>
    <w:p w14:paraId="2F33AE38" w14:textId="77777777" w:rsidR="008C4075" w:rsidRPr="008C4075" w:rsidRDefault="0069404F" w:rsidP="008C4075">
      <w:pPr>
        <w:rPr>
          <w:rFonts w:asciiTheme="minorHAnsi" w:hAnsiTheme="minorHAnsi"/>
          <w:i/>
          <w:color w:val="454545"/>
          <w:sz w:val="24"/>
          <w:szCs w:val="24"/>
          <w:lang w:eastAsia="sv-FI"/>
        </w:rPr>
      </w:pPr>
      <w:r w:rsidRPr="0069404F">
        <w:rPr>
          <w:rFonts w:ascii=".SF UI Text" w:hAnsi=".SF UI Text"/>
          <w:b/>
          <w:color w:val="454545"/>
          <w:sz w:val="24"/>
          <w:szCs w:val="24"/>
          <w:lang w:eastAsia="sv-FI"/>
        </w:rPr>
        <w:t>Motivering:</w:t>
      </w:r>
      <w:r w:rsidRPr="00A515CA">
        <w:rPr>
          <w:sz w:val="24"/>
          <w:szCs w:val="24"/>
        </w:rPr>
        <w:br/>
      </w:r>
      <w:r w:rsidR="008C4075" w:rsidRPr="008C4075">
        <w:rPr>
          <w:rFonts w:asciiTheme="minorHAnsi" w:hAnsiTheme="minorHAnsi"/>
          <w:i/>
          <w:color w:val="454545"/>
          <w:sz w:val="24"/>
          <w:szCs w:val="24"/>
          <w:lang w:eastAsia="sv-FI"/>
        </w:rPr>
        <w:t xml:space="preserve">”Harriet Abrahamssons och Paul Olins pjäs Gullivers nya resor är ett verk med många spår och sprudlande </w:t>
      </w:r>
      <w:proofErr w:type="spellStart"/>
      <w:r w:rsidR="008C4075" w:rsidRPr="008C4075">
        <w:rPr>
          <w:rFonts w:asciiTheme="minorHAnsi" w:hAnsiTheme="minorHAnsi"/>
          <w:i/>
          <w:color w:val="454545"/>
          <w:sz w:val="24"/>
          <w:szCs w:val="24"/>
          <w:lang w:eastAsia="sv-FI"/>
        </w:rPr>
        <w:t>idéer</w:t>
      </w:r>
      <w:proofErr w:type="spellEnd"/>
      <w:r w:rsidR="008C4075" w:rsidRPr="008C4075">
        <w:rPr>
          <w:rFonts w:asciiTheme="minorHAnsi" w:hAnsiTheme="minorHAnsi"/>
          <w:i/>
          <w:color w:val="454545"/>
          <w:sz w:val="24"/>
          <w:szCs w:val="24"/>
          <w:lang w:eastAsia="sv-FI"/>
        </w:rPr>
        <w:t xml:space="preserve">. Utgående från Jonathan Swifts allegoriska 1700-talsroman behandlas ändå stora samhälleliga frågor med ett allvar som manar till identifikation med Den Andre. Resultatet är en stundom gripande, stundom hisnande lek med roller, proportioner och publik.” </w:t>
      </w:r>
    </w:p>
    <w:p w14:paraId="02B6CDEA" w14:textId="6CAF5D2D" w:rsidR="0069404F" w:rsidRPr="00A515CA" w:rsidRDefault="008C4075" w:rsidP="008C4075">
      <w:pPr>
        <w:rPr>
          <w:sz w:val="24"/>
          <w:szCs w:val="24"/>
        </w:rPr>
      </w:pPr>
      <w:r w:rsidRPr="008C4075">
        <w:rPr>
          <w:rFonts w:asciiTheme="minorHAnsi" w:hAnsiTheme="minorHAnsi"/>
          <w:i/>
          <w:color w:val="454545"/>
          <w:sz w:val="24"/>
          <w:szCs w:val="24"/>
          <w:lang w:eastAsia="sv-FI"/>
        </w:rPr>
        <w:t xml:space="preserve">– JURYNS MOTIVERING </w:t>
      </w:r>
      <w:proofErr w:type="spellStart"/>
      <w:r w:rsidRPr="008C4075">
        <w:rPr>
          <w:rFonts w:asciiTheme="minorHAnsi" w:hAnsiTheme="minorHAnsi"/>
          <w:i/>
          <w:color w:val="454545"/>
          <w:sz w:val="24"/>
          <w:szCs w:val="24"/>
          <w:lang w:eastAsia="sv-FI"/>
        </w:rPr>
        <w:t>FÖR</w:t>
      </w:r>
      <w:proofErr w:type="spellEnd"/>
      <w:r w:rsidRPr="008C4075">
        <w:rPr>
          <w:rFonts w:asciiTheme="minorHAnsi" w:hAnsiTheme="minorHAnsi"/>
          <w:i/>
          <w:color w:val="454545"/>
          <w:sz w:val="24"/>
          <w:szCs w:val="24"/>
          <w:lang w:eastAsia="sv-FI"/>
        </w:rPr>
        <w:t xml:space="preserve"> DET </w:t>
      </w:r>
      <w:proofErr w:type="spellStart"/>
      <w:r w:rsidRPr="008C4075">
        <w:rPr>
          <w:rFonts w:asciiTheme="minorHAnsi" w:hAnsiTheme="minorHAnsi"/>
          <w:i/>
          <w:color w:val="454545"/>
          <w:sz w:val="24"/>
          <w:szCs w:val="24"/>
          <w:lang w:eastAsia="sv-FI"/>
        </w:rPr>
        <w:t>BOISMANSKA</w:t>
      </w:r>
      <w:proofErr w:type="spellEnd"/>
      <w:r w:rsidRPr="008C4075">
        <w:rPr>
          <w:rFonts w:asciiTheme="minorHAnsi" w:hAnsiTheme="minorHAnsi"/>
          <w:i/>
          <w:color w:val="454545"/>
          <w:sz w:val="24"/>
          <w:szCs w:val="24"/>
          <w:lang w:eastAsia="sv-FI"/>
        </w:rPr>
        <w:t xml:space="preserve"> PRISET</w:t>
      </w:r>
    </w:p>
    <w:p w14:paraId="3A06407B" w14:textId="073BA246" w:rsidR="0069404F" w:rsidRPr="00A515CA" w:rsidRDefault="0069404F" w:rsidP="0069404F">
      <w:pPr>
        <w:rPr>
          <w:rFonts w:ascii="Calibri" w:hAnsi="Calibri"/>
          <w:sz w:val="24"/>
          <w:szCs w:val="24"/>
        </w:rPr>
      </w:pPr>
      <w:proofErr w:type="gramStart"/>
      <w:r w:rsidRPr="00A515CA">
        <w:rPr>
          <w:sz w:val="24"/>
          <w:szCs w:val="24"/>
        </w:rPr>
        <w:t>…………………………………………………………………………………………………………</w:t>
      </w:r>
      <w:proofErr w:type="gramEnd"/>
    </w:p>
    <w:p w14:paraId="1CE48A8D" w14:textId="77777777" w:rsidR="0069404F" w:rsidRPr="00A515CA" w:rsidRDefault="0069404F" w:rsidP="0069404F">
      <w:pPr>
        <w:rPr>
          <w:sz w:val="24"/>
          <w:szCs w:val="24"/>
        </w:rPr>
      </w:pPr>
    </w:p>
    <w:p w14:paraId="06A401DE" w14:textId="77777777" w:rsidR="0069404F" w:rsidRDefault="0069404F" w:rsidP="0069404F">
      <w:pPr>
        <w:rPr>
          <w:sz w:val="24"/>
          <w:szCs w:val="24"/>
        </w:rPr>
      </w:pPr>
      <w:r w:rsidRPr="00A515CA">
        <w:rPr>
          <w:sz w:val="24"/>
          <w:szCs w:val="24"/>
        </w:rPr>
        <w:t xml:space="preserve">Lagman </w:t>
      </w:r>
      <w:proofErr w:type="spellStart"/>
      <w:r w:rsidRPr="00A515CA">
        <w:rPr>
          <w:sz w:val="24"/>
          <w:szCs w:val="24"/>
        </w:rPr>
        <w:t>T.J</w:t>
      </w:r>
      <w:proofErr w:type="spellEnd"/>
      <w:r w:rsidRPr="00A515CA">
        <w:rPr>
          <w:sz w:val="24"/>
          <w:szCs w:val="24"/>
        </w:rPr>
        <w:t xml:space="preserve">. </w:t>
      </w:r>
      <w:proofErr w:type="spellStart"/>
      <w:r w:rsidRPr="00A515CA">
        <w:rPr>
          <w:sz w:val="24"/>
          <w:szCs w:val="24"/>
        </w:rPr>
        <w:t>Boismans</w:t>
      </w:r>
      <w:proofErr w:type="spellEnd"/>
      <w:r w:rsidRPr="00A515CA">
        <w:rPr>
          <w:sz w:val="24"/>
          <w:szCs w:val="24"/>
        </w:rPr>
        <w:t xml:space="preserve"> fond som förvaltas av Svenska Teatern grundades år 1917 av lagman Toivo Johannes </w:t>
      </w:r>
      <w:proofErr w:type="spellStart"/>
      <w:r w:rsidRPr="00A515CA">
        <w:rPr>
          <w:sz w:val="24"/>
          <w:szCs w:val="24"/>
        </w:rPr>
        <w:t>Boisman</w:t>
      </w:r>
      <w:proofErr w:type="spellEnd"/>
      <w:r w:rsidRPr="00A515CA">
        <w:rPr>
          <w:sz w:val="24"/>
          <w:szCs w:val="24"/>
        </w:rPr>
        <w:t xml:space="preserve"> och syftet är att premiera ett under de närmast åren av finländsk man eller kvinna på svenskt språk författat alster, som under spelsäsongen med framgång uppförts. </w:t>
      </w:r>
    </w:p>
    <w:p w14:paraId="4987A14E" w14:textId="77777777" w:rsidR="0069404F" w:rsidRPr="00A515CA" w:rsidRDefault="0069404F" w:rsidP="0069404F">
      <w:pPr>
        <w:rPr>
          <w:rFonts w:ascii="Calibri" w:hAnsi="Calibri"/>
          <w:sz w:val="24"/>
          <w:szCs w:val="24"/>
        </w:rPr>
      </w:pPr>
      <w:proofErr w:type="gramStart"/>
      <w:r w:rsidRPr="00A515CA">
        <w:rPr>
          <w:sz w:val="24"/>
          <w:szCs w:val="24"/>
        </w:rPr>
        <w:t>…………………………………………………………………………………………………………</w:t>
      </w:r>
      <w:proofErr w:type="gramEnd"/>
    </w:p>
    <w:p w14:paraId="5CE84F6E" w14:textId="77777777" w:rsidR="0069404F" w:rsidRPr="00A515CA" w:rsidRDefault="0069404F" w:rsidP="0069404F">
      <w:pPr>
        <w:rPr>
          <w:sz w:val="24"/>
          <w:szCs w:val="24"/>
        </w:rPr>
      </w:pPr>
    </w:p>
    <w:p w14:paraId="7A299951" w14:textId="77777777" w:rsidR="0041191A" w:rsidRPr="0041191A" w:rsidRDefault="0069404F" w:rsidP="0041191A">
      <w:pPr>
        <w:rPr>
          <w:sz w:val="24"/>
          <w:szCs w:val="24"/>
        </w:rPr>
      </w:pPr>
      <w:r w:rsidRPr="00A515CA">
        <w:rPr>
          <w:sz w:val="24"/>
          <w:szCs w:val="24"/>
        </w:rPr>
        <w:t>Juryns sammansättning år 201</w:t>
      </w:r>
      <w:r w:rsidR="0041191A">
        <w:rPr>
          <w:sz w:val="24"/>
          <w:szCs w:val="24"/>
        </w:rPr>
        <w:t>9</w:t>
      </w:r>
      <w:r w:rsidRPr="00A515CA">
        <w:rPr>
          <w:sz w:val="24"/>
          <w:szCs w:val="24"/>
        </w:rPr>
        <w:t xml:space="preserve">: </w:t>
      </w:r>
      <w:r w:rsidR="0041191A" w:rsidRPr="0041191A">
        <w:rPr>
          <w:sz w:val="24"/>
          <w:szCs w:val="24"/>
        </w:rPr>
        <w:t xml:space="preserve">dramatikern och </w:t>
      </w:r>
      <w:proofErr w:type="spellStart"/>
      <w:r w:rsidR="0041191A" w:rsidRPr="0041191A">
        <w:rPr>
          <w:sz w:val="24"/>
          <w:szCs w:val="24"/>
        </w:rPr>
        <w:t>regissören</w:t>
      </w:r>
      <w:proofErr w:type="spellEnd"/>
      <w:r w:rsidR="0041191A" w:rsidRPr="0041191A">
        <w:rPr>
          <w:sz w:val="24"/>
          <w:szCs w:val="24"/>
        </w:rPr>
        <w:t xml:space="preserve"> Bengt Ahlfors och</w:t>
      </w:r>
    </w:p>
    <w:p w14:paraId="573C0820" w14:textId="752B14D6" w:rsidR="0069404F" w:rsidRDefault="0041191A" w:rsidP="0041191A">
      <w:pPr>
        <w:rPr>
          <w:sz w:val="24"/>
          <w:szCs w:val="24"/>
        </w:rPr>
      </w:pPr>
      <w:proofErr w:type="spellStart"/>
      <w:r w:rsidRPr="0041191A">
        <w:rPr>
          <w:sz w:val="24"/>
          <w:szCs w:val="24"/>
        </w:rPr>
        <w:t>teaterredaktören</w:t>
      </w:r>
      <w:proofErr w:type="spellEnd"/>
      <w:r w:rsidRPr="0041191A">
        <w:rPr>
          <w:sz w:val="24"/>
          <w:szCs w:val="24"/>
        </w:rPr>
        <w:t xml:space="preserve"> Isabella Rothberg</w:t>
      </w:r>
      <w:r>
        <w:rPr>
          <w:sz w:val="24"/>
          <w:szCs w:val="24"/>
        </w:rPr>
        <w:t xml:space="preserve"> </w:t>
      </w:r>
      <w:r w:rsidR="0069404F" w:rsidRPr="00A515CA">
        <w:rPr>
          <w:sz w:val="24"/>
          <w:szCs w:val="24"/>
        </w:rPr>
        <w:t xml:space="preserve">och Linnea </w:t>
      </w:r>
      <w:proofErr w:type="spellStart"/>
      <w:r w:rsidR="0069404F" w:rsidRPr="00A515CA">
        <w:rPr>
          <w:sz w:val="24"/>
          <w:szCs w:val="24"/>
        </w:rPr>
        <w:t>Stara</w:t>
      </w:r>
      <w:proofErr w:type="spellEnd"/>
      <w:r w:rsidR="0069404F" w:rsidRPr="00A515CA">
        <w:rPr>
          <w:sz w:val="24"/>
          <w:szCs w:val="24"/>
        </w:rPr>
        <w:t xml:space="preserve"> (ordf.) </w:t>
      </w:r>
      <w:proofErr w:type="gramStart"/>
      <w:r w:rsidR="0069404F" w:rsidRPr="00A515CA">
        <w:rPr>
          <w:sz w:val="24"/>
          <w:szCs w:val="24"/>
        </w:rPr>
        <w:t>…………………………………………………………………………………………………………</w:t>
      </w:r>
      <w:proofErr w:type="gramEnd"/>
    </w:p>
    <w:p w14:paraId="6CB91C70" w14:textId="77777777" w:rsidR="009A7414" w:rsidRDefault="009A7414" w:rsidP="0041191A">
      <w:pPr>
        <w:rPr>
          <w:sz w:val="24"/>
          <w:szCs w:val="24"/>
        </w:rPr>
      </w:pPr>
    </w:p>
    <w:p w14:paraId="20318164" w14:textId="77777777" w:rsidR="009A7414" w:rsidRDefault="009A7414" w:rsidP="009A7414">
      <w:pPr>
        <w:overflowPunct/>
        <w:autoSpaceDE/>
        <w:autoSpaceDN/>
        <w:adjustRightInd/>
        <w:textAlignment w:val="auto"/>
        <w:rPr>
          <w:rFonts w:ascii="Avenir Roman" w:hAnsi="Avenir Roman"/>
          <w:color w:val="000000"/>
          <w:sz w:val="32"/>
          <w:szCs w:val="32"/>
          <w:lang w:val="sv-FI"/>
        </w:rPr>
      </w:pPr>
    </w:p>
    <w:p w14:paraId="10B9F9F8" w14:textId="6D909E89" w:rsidR="009A7414" w:rsidRPr="009A7414" w:rsidRDefault="009A7414" w:rsidP="009C567A">
      <w:pPr>
        <w:overflowPunct/>
        <w:autoSpaceDE/>
        <w:autoSpaceDN/>
        <w:adjustRightInd/>
        <w:textAlignment w:val="auto"/>
        <w:rPr>
          <w:rFonts w:ascii="Avenir Roman" w:hAnsi="Avenir Roman"/>
          <w:color w:val="000000"/>
          <w:sz w:val="32"/>
          <w:szCs w:val="32"/>
          <w:lang w:val="sv-FI"/>
        </w:rPr>
      </w:pPr>
      <w:r w:rsidRPr="009A7414">
        <w:rPr>
          <w:rFonts w:ascii="Avenir Roman" w:hAnsi="Avenir Roman"/>
          <w:color w:val="000000"/>
          <w:sz w:val="32"/>
          <w:szCs w:val="32"/>
          <w:lang w:val="sv-FI"/>
        </w:rPr>
        <w:t>Det första Boismanska pjäspriset tilldelades för hundra år sedan…</w:t>
      </w:r>
    </w:p>
    <w:p w14:paraId="1CD2A13F" w14:textId="139B12A1" w:rsidR="009A7414" w:rsidRPr="009A7414" w:rsidRDefault="009A7414" w:rsidP="009A7414">
      <w:pPr>
        <w:overflowPunct/>
        <w:autoSpaceDE/>
        <w:autoSpaceDN/>
        <w:adjustRightInd/>
        <w:textAlignment w:val="auto"/>
        <w:rPr>
          <w:rFonts w:ascii="-webkit-standard" w:hAnsi="-webkit-standard"/>
          <w:color w:val="000000"/>
          <w:lang w:val="sv-FI"/>
        </w:rPr>
      </w:pPr>
      <w:r>
        <w:rPr>
          <w:rFonts w:ascii="Avenir Roman" w:hAnsi="Avenir Roman"/>
          <w:color w:val="000000"/>
          <w:lang w:val="sv-FI"/>
        </w:rPr>
        <w:t>…</w:t>
      </w:r>
      <w:r w:rsidRPr="009A7414">
        <w:rPr>
          <w:rFonts w:ascii="Avenir Roman" w:hAnsi="Avenir Roman"/>
          <w:color w:val="000000"/>
          <w:lang w:val="sv-FI"/>
        </w:rPr>
        <w:t xml:space="preserve"> författaren Arvid Mörne (1876–1946) och hans pjäs </w:t>
      </w:r>
      <w:r w:rsidRPr="009A7414">
        <w:rPr>
          <w:rFonts w:ascii="Avenir Roman" w:hAnsi="Avenir Roman"/>
          <w:i/>
          <w:iCs/>
          <w:color w:val="000000"/>
          <w:lang w:val="sv-FI"/>
        </w:rPr>
        <w:t>Fädernearvet</w:t>
      </w:r>
      <w:r w:rsidRPr="009A7414">
        <w:rPr>
          <w:rFonts w:ascii="Avenir Roman" w:hAnsi="Avenir Roman"/>
          <w:color w:val="000000"/>
          <w:lang w:val="sv-FI"/>
        </w:rPr>
        <w:t xml:space="preserve">. Mörnes pjäs om samtidens ideologiska strömningar fick sin urpremiär på Svenska inhemska teatern i Åbo under spelåret 1918–1919, och iscensattes samma spelår också på Svenska Teatern. Under spelåret fick också Alma Söderhjelms pjäs </w:t>
      </w:r>
      <w:r w:rsidRPr="009A7414">
        <w:rPr>
          <w:rFonts w:ascii="Avenir Roman" w:hAnsi="Avenir Roman"/>
          <w:i/>
          <w:iCs/>
          <w:color w:val="000000"/>
          <w:lang w:val="sv-FI"/>
        </w:rPr>
        <w:t>Vägen till friheten</w:t>
      </w:r>
      <w:r w:rsidRPr="009A7414">
        <w:rPr>
          <w:rFonts w:ascii="Avenir Roman" w:hAnsi="Avenir Roman"/>
          <w:color w:val="000000"/>
          <w:lang w:val="sv-FI"/>
        </w:rPr>
        <w:t xml:space="preserve">, Arne Törnudds </w:t>
      </w:r>
      <w:r w:rsidRPr="009A7414">
        <w:rPr>
          <w:rFonts w:ascii="Avenir Roman" w:hAnsi="Avenir Roman"/>
          <w:i/>
          <w:iCs/>
          <w:color w:val="000000"/>
          <w:lang w:val="sv-FI"/>
        </w:rPr>
        <w:t xml:space="preserve">En generalrepetition </w:t>
      </w:r>
      <w:r w:rsidRPr="009A7414">
        <w:rPr>
          <w:rFonts w:ascii="Avenir Roman" w:hAnsi="Avenir Roman"/>
          <w:color w:val="000000"/>
          <w:lang w:val="sv-FI"/>
        </w:rPr>
        <w:t xml:space="preserve">och Bror Niskas drömspel </w:t>
      </w:r>
      <w:r w:rsidRPr="009A7414">
        <w:rPr>
          <w:rFonts w:ascii="Avenir Roman" w:hAnsi="Avenir Roman"/>
          <w:i/>
          <w:iCs/>
          <w:color w:val="000000"/>
          <w:lang w:val="sv-FI"/>
        </w:rPr>
        <w:t xml:space="preserve">Sagan om lilla Rosenröd </w:t>
      </w:r>
      <w:r w:rsidRPr="009A7414">
        <w:rPr>
          <w:rFonts w:ascii="Avenir Roman" w:hAnsi="Avenir Roman"/>
          <w:color w:val="000000"/>
          <w:lang w:val="sv-FI"/>
        </w:rPr>
        <w:t>sina urpremiärer i Åbo och Helsingfors. Det är förstås oklart hur många amatörsällskap som samtidigt satte upp nyskrivna skådespel runtom i Svenskfinland, men antalet urpremiärer var med all säkerhet ändå betydligt lägre än vad det är idag. </w:t>
      </w:r>
    </w:p>
    <w:p w14:paraId="3F2672A5" w14:textId="77777777" w:rsidR="009A7414" w:rsidRDefault="009A7414" w:rsidP="009A7414">
      <w:pPr>
        <w:overflowPunct/>
        <w:autoSpaceDE/>
        <w:autoSpaceDN/>
        <w:adjustRightInd/>
        <w:textAlignment w:val="auto"/>
        <w:rPr>
          <w:rFonts w:ascii="Avenir Roman" w:hAnsi="Avenir Roman"/>
          <w:color w:val="000000"/>
          <w:lang w:val="sv-FI"/>
        </w:rPr>
      </w:pPr>
    </w:p>
    <w:p w14:paraId="4108FAB5" w14:textId="77777777" w:rsidR="009A7414" w:rsidRDefault="009A7414" w:rsidP="009A7414">
      <w:pPr>
        <w:overflowPunct/>
        <w:autoSpaceDE/>
        <w:autoSpaceDN/>
        <w:adjustRightInd/>
        <w:textAlignment w:val="auto"/>
        <w:rPr>
          <w:rFonts w:ascii="Avenir Roman" w:hAnsi="Avenir Roman"/>
          <w:color w:val="000000"/>
          <w:lang w:val="sv-FI"/>
        </w:rPr>
      </w:pPr>
    </w:p>
    <w:p w14:paraId="1086D8A2" w14:textId="77777777" w:rsidR="009A7414" w:rsidRDefault="009A7414" w:rsidP="009A7414">
      <w:pPr>
        <w:overflowPunct/>
        <w:autoSpaceDE/>
        <w:autoSpaceDN/>
        <w:adjustRightInd/>
        <w:textAlignment w:val="auto"/>
        <w:rPr>
          <w:rFonts w:ascii="Avenir Roman" w:hAnsi="Avenir Roman"/>
          <w:color w:val="000000"/>
          <w:lang w:val="sv-FI"/>
        </w:rPr>
      </w:pPr>
    </w:p>
    <w:p w14:paraId="5780B478" w14:textId="77777777" w:rsidR="009A7414" w:rsidRPr="009A7414" w:rsidRDefault="009A7414" w:rsidP="009A7414">
      <w:pPr>
        <w:overflowPunct/>
        <w:autoSpaceDE/>
        <w:autoSpaceDN/>
        <w:adjustRightInd/>
        <w:textAlignment w:val="auto"/>
        <w:rPr>
          <w:rFonts w:ascii="-webkit-standard" w:hAnsi="-webkit-standard"/>
          <w:color w:val="000000"/>
          <w:lang w:val="sv-FI"/>
        </w:rPr>
      </w:pPr>
      <w:r w:rsidRPr="009A7414">
        <w:rPr>
          <w:rFonts w:ascii="Avenir Roman" w:hAnsi="Avenir Roman"/>
          <w:color w:val="000000"/>
          <w:lang w:val="sv-FI"/>
        </w:rPr>
        <w:t>Under sommaren 2018 och spelåret 2018–2019 fick nämligen 40 dramatiska texter sina urpremiärer på svenska i Finland (de är alla kartlagda och så gott som alla insamlade av Labbet r.f.). Bland urpremiärerna finns svenskspråkiga tal- och musikteaterproduktioner, hörspel, nya dramatiseringar och performanceuppföranden som gått av stapeln på institutionsteatrar, fria teatergrupper och på amatörteatrar runtom i Svenskfinland. Året innan kartlades 47 urpremiärer på svenskspråkiga teatrar och teatergrupper. </w:t>
      </w:r>
    </w:p>
    <w:p w14:paraId="7F983D7A" w14:textId="77777777" w:rsidR="009A7414" w:rsidRPr="009A7414" w:rsidRDefault="009A7414" w:rsidP="009A7414">
      <w:pPr>
        <w:overflowPunct/>
        <w:autoSpaceDE/>
        <w:autoSpaceDN/>
        <w:adjustRightInd/>
        <w:textAlignment w:val="auto"/>
        <w:rPr>
          <w:rFonts w:ascii="-webkit-standard" w:hAnsi="-webkit-standard"/>
          <w:color w:val="000000"/>
          <w:lang w:val="sv-FI"/>
        </w:rPr>
      </w:pPr>
      <w:r w:rsidRPr="009A7414">
        <w:rPr>
          <w:rFonts w:ascii="Avenir Roman" w:hAnsi="Avenir Roman"/>
          <w:color w:val="000000"/>
          <w:lang w:val="sv-FI"/>
        </w:rPr>
        <w:t>Ifall de svenskspråkiga kvinnliga dramatikerna länge kunde räknas på en hand, skrivs dramatik idag i hög grad av kvinnor. Över hälften av de fyrtio pjästexterna är skrivna av kvinnor. Tolv texter är skrivna av män, och sex texter i samarbete med en dramatiker av annat kön. Endast elva av texterna, det vill säga under 30 %, är skrivna av dramatiker som kan betecknas som yrkesverksamma. Av dessa elva var fyra texter skrivna av personer som också själva regisserar sina texter och producerar material för en egen teatergrupp eller institutionsteater. De yrkesverksamma dramatikernas andel är därmed också i år liten bland alla de som får sina texter producerade, men vittnar alltjämt om ett vitalt teaterfält där det finns ett stort intresse för text och konceptutveckling. </w:t>
      </w:r>
    </w:p>
    <w:p w14:paraId="0E7B6204" w14:textId="77777777" w:rsidR="009A7414" w:rsidRPr="009A7414" w:rsidRDefault="009A7414" w:rsidP="009A7414">
      <w:pPr>
        <w:overflowPunct/>
        <w:autoSpaceDE/>
        <w:autoSpaceDN/>
        <w:adjustRightInd/>
        <w:textAlignment w:val="auto"/>
        <w:rPr>
          <w:rFonts w:ascii="-webkit-standard" w:hAnsi="-webkit-standard"/>
          <w:color w:val="000000"/>
          <w:lang w:val="sv-FI"/>
        </w:rPr>
      </w:pPr>
      <w:r w:rsidRPr="009A7414">
        <w:rPr>
          <w:rFonts w:ascii="Avenir Roman" w:hAnsi="Avenir Roman"/>
          <w:color w:val="000000"/>
          <w:lang w:val="sv-FI"/>
        </w:rPr>
        <w:t>För hundra år sedan var Svenska Teatern den enda svenskspråkiga institutionsteatern i Finland. Den ambulerande Svenska inhemska teatern, som satte upp Mörnes pjäs, uppstod först följande höst som Åbo Svenska Teater, medan Wasa Teater grundades till följd av den upphörande turnéverksamheten som Svenska inhemska teatern tidigare hade stått för. Idag finns det betydligt fler spelplatser för ny dramatik. Av de fyrtio pjäserna sattes tolv upp på någon av de fem finlandssvenska institutionsteatrarna, medan 22 sattes upp av svenskspråkiga fria teatergrupper och sex av amatör- och sommarteatrar. Ansvaret för uppsättningen av ny dramatik delas av hela scenkonstfältet. </w:t>
      </w:r>
    </w:p>
    <w:p w14:paraId="2E6BEE20" w14:textId="77777777" w:rsidR="009A7414" w:rsidRPr="009A7414" w:rsidRDefault="009A7414" w:rsidP="009A7414">
      <w:pPr>
        <w:overflowPunct/>
        <w:autoSpaceDE/>
        <w:autoSpaceDN/>
        <w:adjustRightInd/>
        <w:textAlignment w:val="auto"/>
        <w:rPr>
          <w:rFonts w:ascii="-webkit-standard" w:hAnsi="-webkit-standard"/>
          <w:color w:val="000000"/>
          <w:lang w:val="sv-FI"/>
        </w:rPr>
      </w:pPr>
      <w:r w:rsidRPr="009A7414">
        <w:rPr>
          <w:rFonts w:ascii="Avenir Roman" w:hAnsi="Avenir Roman"/>
          <w:color w:val="000000"/>
          <w:lang w:val="sv-FI"/>
        </w:rPr>
        <w:t>Svenska Teaterns stipendie- och fördelningsnämnd har utdelat det efter lagman Toivo Johannes Boisman uppkallade Boismanska pjäspriset sedan 1919. Först tillföll priset pjäser som sattes upp på Svenska Teatern under det gångna spelåret, senare har priset också utdelats till pjäser uppsatta på andra teatrar. De tre pjäser som finns med i den här antologin har alla blivit belönade med det Boismanska priset år 2019. De är också alla resultatet av projekt som antingen skapats för att understöda ungas tillgång till konst, utvecklingen av ny dramatik eller specifikt ungas möjligheter att påverka utvecklingen av ny dramatik, och som alla delfinansierats av Svenska kulturfonden. </w:t>
      </w:r>
    </w:p>
    <w:p w14:paraId="7D9AFDB7" w14:textId="77777777" w:rsidR="009A7414" w:rsidRPr="009A7414" w:rsidRDefault="009A7414" w:rsidP="009A7414">
      <w:pPr>
        <w:overflowPunct/>
        <w:autoSpaceDE/>
        <w:autoSpaceDN/>
        <w:adjustRightInd/>
        <w:textAlignment w:val="auto"/>
        <w:rPr>
          <w:rFonts w:ascii="-webkit-standard" w:hAnsi="-webkit-standard"/>
          <w:color w:val="000000"/>
          <w:lang w:val="sv-FI"/>
        </w:rPr>
      </w:pPr>
      <w:r w:rsidRPr="009A7414">
        <w:rPr>
          <w:rFonts w:ascii="Avenir Roman" w:hAnsi="Avenir Roman"/>
          <w:color w:val="000000"/>
          <w:lang w:val="sv-FI"/>
        </w:rPr>
        <w:t xml:space="preserve">Christoffer Mellgren erhöll första pris för pjäsen </w:t>
      </w:r>
      <w:r w:rsidRPr="009A7414">
        <w:rPr>
          <w:rFonts w:ascii="Avenir Roman" w:hAnsi="Avenir Roman"/>
          <w:i/>
          <w:iCs/>
          <w:color w:val="000000"/>
          <w:lang w:val="sv-FI"/>
        </w:rPr>
        <w:t>Att dela en kaka – Sex olika stora bitar om rättvisa</w:t>
      </w:r>
      <w:r w:rsidRPr="009A7414">
        <w:rPr>
          <w:rFonts w:ascii="Avenir Roman" w:hAnsi="Avenir Roman"/>
          <w:color w:val="000000"/>
          <w:lang w:val="sv-FI"/>
        </w:rPr>
        <w:t xml:space="preserve">, som fick sin urpremiär på Svenska Teaterns NICKEN- scen i april 2019 och var skriven uttryckligen för elever i åttonde klass som deltog i projektet Konsttestarna. Andra pris tillföll Robert Åsbacka för pjäsen </w:t>
      </w:r>
      <w:r w:rsidRPr="009A7414">
        <w:rPr>
          <w:rFonts w:ascii="Avenir Roman" w:hAnsi="Avenir Roman"/>
          <w:i/>
          <w:iCs/>
          <w:color w:val="000000"/>
          <w:lang w:val="sv-FI"/>
        </w:rPr>
        <w:t>Levande och döda</w:t>
      </w:r>
      <w:r w:rsidRPr="009A7414">
        <w:rPr>
          <w:rFonts w:ascii="Avenir Roman" w:hAnsi="Avenir Roman"/>
          <w:color w:val="000000"/>
          <w:lang w:val="sv-FI"/>
        </w:rPr>
        <w:t xml:space="preserve">, som fick sin urpremiär under REXIT-festivalen i maj 2019 på Teater Viirus, en festival som avslutade det tre-åriga REKO-projektet, vars målsättning var att handleda nya dramatiker och sporra dramatiskt skrivande. Tredje pris tillföll Harriet Abrahamsson och Paul Olin för deras fria dramatisering </w:t>
      </w:r>
      <w:r w:rsidRPr="009A7414">
        <w:rPr>
          <w:rFonts w:ascii="Avenir Roman" w:hAnsi="Avenir Roman"/>
          <w:i/>
          <w:iCs/>
          <w:color w:val="000000"/>
          <w:lang w:val="sv-FI"/>
        </w:rPr>
        <w:t>Gullivers nya resor</w:t>
      </w:r>
      <w:r w:rsidRPr="009A7414">
        <w:rPr>
          <w:rFonts w:ascii="Avenir Roman" w:hAnsi="Avenir Roman"/>
          <w:color w:val="000000"/>
          <w:lang w:val="sv-FI"/>
        </w:rPr>
        <w:t>, som hade sin urpremiär i oktober 2018 på Unga Teatern. Pjäsen som baserar sig löst på Jonathan Swifts klassiska 1700-talsroman skrevs inom projektet Ung Dramatik, vars målsättning var att producera pjäser under kollaborativa processer med barn och ungdomar. </w:t>
      </w:r>
    </w:p>
    <w:p w14:paraId="3E04493F" w14:textId="77777777" w:rsidR="009A7414" w:rsidRPr="009A7414" w:rsidRDefault="009A7414" w:rsidP="009A7414">
      <w:pPr>
        <w:overflowPunct/>
        <w:autoSpaceDE/>
        <w:autoSpaceDN/>
        <w:adjustRightInd/>
        <w:textAlignment w:val="auto"/>
        <w:rPr>
          <w:rFonts w:ascii="-webkit-standard" w:hAnsi="-webkit-standard"/>
          <w:color w:val="000000"/>
          <w:lang w:val="sv-FI"/>
        </w:rPr>
      </w:pPr>
      <w:r w:rsidRPr="009A7414">
        <w:rPr>
          <w:rFonts w:ascii="Avenir Roman" w:hAnsi="Avenir Roman"/>
          <w:color w:val="000000"/>
          <w:lang w:val="sv-FI"/>
        </w:rPr>
        <w:t>Stipendie- och fördelningsnämnden gav också i år Labbet r.f. i uppgift att kartlägga samtliga uruppföranden under det gångna spelåret, och att därefter utse en jury av sakkunniga för nomineringsprocessen. Ett stort tack går till dramatikern och regissören Bengt Ahlfors och teaterredaktören Isabella Rothberg för ett gediget arbete och inspirerande diskussioner i årets jury. </w:t>
      </w:r>
    </w:p>
    <w:p w14:paraId="457AC1CA" w14:textId="77777777" w:rsidR="009A7414" w:rsidRPr="009A7414" w:rsidRDefault="009A7414" w:rsidP="009A7414">
      <w:pPr>
        <w:overflowPunct/>
        <w:autoSpaceDE/>
        <w:autoSpaceDN/>
        <w:adjustRightInd/>
        <w:textAlignment w:val="auto"/>
        <w:rPr>
          <w:rFonts w:ascii="-webkit-standard" w:hAnsi="-webkit-standard"/>
          <w:color w:val="000000"/>
          <w:lang w:val="sv-FI"/>
        </w:rPr>
      </w:pPr>
      <w:r w:rsidRPr="009A7414">
        <w:rPr>
          <w:rFonts w:ascii="Avenir Roman" w:hAnsi="Avenir Roman"/>
          <w:i/>
          <w:iCs/>
          <w:color w:val="000000"/>
          <w:lang w:val="sv-FI"/>
        </w:rPr>
        <w:t xml:space="preserve">Att dela en kaka – Pjäser av Christoffer Mellgren, Robert Åsbacka och Harriet Abrahamsson &amp; Paul Olin </w:t>
      </w:r>
      <w:r w:rsidRPr="009A7414">
        <w:rPr>
          <w:rFonts w:ascii="Avenir Roman" w:hAnsi="Avenir Roman"/>
          <w:color w:val="000000"/>
          <w:lang w:val="sv-FI"/>
        </w:rPr>
        <w:t>är den andra antologin som innehåller pjäser som erhållit det Boismanska priset. Därmed kan vi, de svenskspråkiga dramatikernas intresseförening, med glädje konstatera att vi tillsammans med Svenska Teaterns stipendie- och fördelningsnämnd och med stöd av Delegationen för den svenska litteraturens främjande (SLS) har fått till stånd en ny antologiserie med svenskspråkiga pjäser. Vår förhoppning är att sprida svenskspråkig dramatik i Finland och i övriga Norden, och sporra inte bara uppsättningen utan också läsningen av ny dramatik. </w:t>
      </w:r>
    </w:p>
    <w:p w14:paraId="11693C4D" w14:textId="77777777" w:rsidR="009A7414" w:rsidRPr="009A7414" w:rsidRDefault="009A7414" w:rsidP="009A7414">
      <w:pPr>
        <w:overflowPunct/>
        <w:autoSpaceDE/>
        <w:autoSpaceDN/>
        <w:adjustRightInd/>
        <w:textAlignment w:val="auto"/>
        <w:rPr>
          <w:rFonts w:ascii="-webkit-standard" w:hAnsi="-webkit-standard"/>
          <w:color w:val="000000"/>
          <w:lang w:val="sv-FI"/>
        </w:rPr>
      </w:pPr>
      <w:r w:rsidRPr="009A7414">
        <w:rPr>
          <w:rFonts w:ascii="Avenir Roman" w:hAnsi="Avenir Roman"/>
          <w:color w:val="000000"/>
          <w:lang w:val="sv-FI"/>
        </w:rPr>
        <w:t>Tack för de gångna hundra åren av rosor och lager till den finlandssvenska dramatiken, lagman Boisman, vi ser fram emot fler dramatiska år i samarbete med din fond. </w:t>
      </w:r>
    </w:p>
    <w:p w14:paraId="61A9BE46" w14:textId="40C84236" w:rsidR="00C44512" w:rsidRDefault="009A7414" w:rsidP="009C567A">
      <w:pPr>
        <w:overflowPunct/>
        <w:autoSpaceDE/>
        <w:autoSpaceDN/>
        <w:adjustRightInd/>
        <w:textAlignment w:val="auto"/>
        <w:rPr>
          <w:rFonts w:ascii="Avenir Roman" w:hAnsi="Avenir Roman"/>
          <w:b/>
          <w:color w:val="000000"/>
          <w:lang w:val="sv-FI"/>
        </w:rPr>
      </w:pPr>
      <w:r w:rsidRPr="009A7414">
        <w:rPr>
          <w:rFonts w:ascii="Avenir Roman" w:hAnsi="Avenir Roman"/>
          <w:color w:val="000000"/>
          <w:lang w:val="sv-FI"/>
        </w:rPr>
        <w:t xml:space="preserve">Helsingfors i augusti 2019 </w:t>
      </w:r>
      <w:r w:rsidRPr="009A7414">
        <w:rPr>
          <w:rFonts w:ascii="Avenir Roman" w:hAnsi="Avenir Roman"/>
          <w:color w:val="000000"/>
          <w:lang w:val="sv-FI"/>
        </w:rPr>
        <w:br/>
      </w:r>
      <w:r w:rsidRPr="009A7414">
        <w:rPr>
          <w:rFonts w:ascii="Avenir Roman" w:hAnsi="Avenir Roman"/>
          <w:b/>
          <w:color w:val="000000"/>
          <w:lang w:val="sv-FI"/>
        </w:rPr>
        <w:t>Linnea Stara</w:t>
      </w:r>
    </w:p>
    <w:p w14:paraId="1C2C4BC3" w14:textId="6883F68B" w:rsidR="009C567A" w:rsidRDefault="009C567A" w:rsidP="009C567A">
      <w:pPr>
        <w:overflowPunct/>
        <w:autoSpaceDE/>
        <w:autoSpaceDN/>
        <w:adjustRightInd/>
        <w:textAlignment w:val="auto"/>
        <w:rPr>
          <w:rFonts w:ascii="Avenir Roman" w:hAnsi="Avenir Roman"/>
          <w:color w:val="000000"/>
          <w:sz w:val="32"/>
          <w:szCs w:val="32"/>
          <w:lang w:val="sv-FI"/>
        </w:rPr>
      </w:pPr>
      <w:r>
        <w:rPr>
          <w:rFonts w:ascii="Avenir Roman" w:hAnsi="Avenir Roman"/>
          <w:color w:val="000000"/>
          <w:sz w:val="32"/>
          <w:szCs w:val="32"/>
          <w:lang w:val="sv-FI"/>
        </w:rPr>
        <w:t>Texten är förordet till Antologin som Labbet ger ut i samband med Spelårsöppningen</w:t>
      </w:r>
    </w:p>
    <w:p w14:paraId="6A63283E" w14:textId="77777777" w:rsidR="009C567A" w:rsidRPr="009C567A" w:rsidRDefault="009C567A" w:rsidP="009C567A">
      <w:pPr>
        <w:overflowPunct/>
        <w:autoSpaceDE/>
        <w:autoSpaceDN/>
        <w:adjustRightInd/>
        <w:textAlignment w:val="auto"/>
        <w:rPr>
          <w:rFonts w:ascii="Avenir Roman" w:hAnsi="Avenir Roman"/>
          <w:color w:val="000000"/>
          <w:sz w:val="32"/>
          <w:szCs w:val="32"/>
          <w:lang w:val="sv-FI"/>
        </w:rPr>
      </w:pPr>
      <w:r w:rsidRPr="009C567A">
        <w:rPr>
          <w:rFonts w:ascii="Avenir Roman" w:hAnsi="Avenir Roman"/>
          <w:color w:val="000000"/>
          <w:sz w:val="32"/>
          <w:szCs w:val="32"/>
          <w:lang w:val="sv-FI"/>
        </w:rPr>
        <w:t>ATT DELA EN KAKA</w:t>
      </w:r>
    </w:p>
    <w:p w14:paraId="790BB966" w14:textId="77777777" w:rsidR="009C567A" w:rsidRPr="009C567A" w:rsidRDefault="009C567A" w:rsidP="009C567A">
      <w:pPr>
        <w:overflowPunct/>
        <w:autoSpaceDE/>
        <w:autoSpaceDN/>
        <w:adjustRightInd/>
        <w:textAlignment w:val="auto"/>
        <w:rPr>
          <w:rFonts w:ascii="Avenir Roman" w:hAnsi="Avenir Roman"/>
          <w:color w:val="000000"/>
          <w:sz w:val="32"/>
          <w:szCs w:val="32"/>
          <w:lang w:val="sv-FI"/>
        </w:rPr>
      </w:pPr>
      <w:r w:rsidRPr="009C567A">
        <w:rPr>
          <w:rFonts w:ascii="Avenir Roman" w:hAnsi="Avenir Roman"/>
          <w:color w:val="000000"/>
          <w:sz w:val="32"/>
          <w:szCs w:val="32"/>
          <w:lang w:val="sv-FI"/>
        </w:rPr>
        <w:t>Pjäser av Christoffer Mellgren, Robert Åsbacka och</w:t>
      </w:r>
    </w:p>
    <w:p w14:paraId="51D466F4" w14:textId="77777777" w:rsidR="009C567A" w:rsidRPr="009C567A" w:rsidRDefault="009C567A" w:rsidP="009C567A">
      <w:pPr>
        <w:overflowPunct/>
        <w:autoSpaceDE/>
        <w:autoSpaceDN/>
        <w:adjustRightInd/>
        <w:textAlignment w:val="auto"/>
        <w:rPr>
          <w:rFonts w:ascii="Avenir Roman" w:hAnsi="Avenir Roman"/>
          <w:color w:val="000000"/>
          <w:sz w:val="32"/>
          <w:szCs w:val="32"/>
          <w:lang w:val="sv-FI"/>
        </w:rPr>
      </w:pPr>
      <w:r w:rsidRPr="009C567A">
        <w:rPr>
          <w:rFonts w:ascii="Avenir Roman" w:hAnsi="Avenir Roman"/>
          <w:color w:val="000000"/>
          <w:sz w:val="32"/>
          <w:szCs w:val="32"/>
          <w:lang w:val="sv-FI"/>
        </w:rPr>
        <w:t>Harriet Abrahamsson &amp;amp; Paul Olin</w:t>
      </w:r>
    </w:p>
    <w:p w14:paraId="5C7E83DE" w14:textId="77777777" w:rsidR="009C567A" w:rsidRPr="009C567A" w:rsidRDefault="009C567A" w:rsidP="009C567A">
      <w:pPr>
        <w:overflowPunct/>
        <w:autoSpaceDE/>
        <w:autoSpaceDN/>
        <w:adjustRightInd/>
        <w:textAlignment w:val="auto"/>
        <w:rPr>
          <w:rFonts w:ascii="Avenir Roman" w:hAnsi="Avenir Roman"/>
          <w:color w:val="000000"/>
          <w:sz w:val="32"/>
          <w:szCs w:val="32"/>
          <w:lang w:val="sv-FI"/>
        </w:rPr>
      </w:pPr>
      <w:r w:rsidRPr="009C567A">
        <w:rPr>
          <w:rFonts w:ascii="Avenir Roman" w:hAnsi="Avenir Roman"/>
          <w:color w:val="000000"/>
          <w:sz w:val="32"/>
          <w:szCs w:val="32"/>
          <w:lang w:val="sv-FI"/>
        </w:rPr>
        <w:t>Boismanska pjäsantologin 2</w:t>
      </w:r>
    </w:p>
    <w:p w14:paraId="7C95C4B2" w14:textId="77777777" w:rsidR="009C567A" w:rsidRPr="009C567A" w:rsidRDefault="009C567A" w:rsidP="009C567A">
      <w:pPr>
        <w:overflowPunct/>
        <w:autoSpaceDE/>
        <w:autoSpaceDN/>
        <w:adjustRightInd/>
        <w:textAlignment w:val="auto"/>
        <w:rPr>
          <w:rFonts w:ascii="Avenir Roman" w:hAnsi="Avenir Roman"/>
          <w:color w:val="000000"/>
          <w:sz w:val="32"/>
          <w:szCs w:val="32"/>
          <w:lang w:val="sv-FI"/>
        </w:rPr>
      </w:pPr>
      <w:r w:rsidRPr="009C567A">
        <w:rPr>
          <w:rFonts w:ascii="Avenir Roman" w:hAnsi="Avenir Roman"/>
          <w:color w:val="000000"/>
          <w:sz w:val="32"/>
          <w:szCs w:val="32"/>
          <w:lang w:val="sv-FI"/>
        </w:rPr>
        <w:t>Linnea Stara (red.)</w:t>
      </w:r>
    </w:p>
    <w:p w14:paraId="601EE461" w14:textId="18A7D3D5" w:rsidR="009C567A" w:rsidRPr="009C567A" w:rsidRDefault="009C567A" w:rsidP="009C567A">
      <w:pPr>
        <w:overflowPunct/>
        <w:autoSpaceDE/>
        <w:autoSpaceDN/>
        <w:adjustRightInd/>
        <w:textAlignment w:val="auto"/>
        <w:rPr>
          <w:rFonts w:ascii="-webkit-standard" w:hAnsi="-webkit-standard"/>
          <w:color w:val="000000"/>
          <w:lang w:val="sv-FI"/>
        </w:rPr>
      </w:pPr>
      <w:r w:rsidRPr="009C567A">
        <w:rPr>
          <w:rFonts w:ascii="Avenir Roman" w:hAnsi="Avenir Roman"/>
          <w:color w:val="000000"/>
          <w:sz w:val="32"/>
          <w:szCs w:val="32"/>
          <w:lang w:val="sv-FI"/>
        </w:rPr>
        <w:t>Labbet (2019)</w:t>
      </w:r>
    </w:p>
    <w:p w14:paraId="5DE93CEB" w14:textId="77777777" w:rsidR="0047422E" w:rsidRPr="0042756C" w:rsidRDefault="0047422E" w:rsidP="0003339B">
      <w:pPr>
        <w:rPr>
          <w:rFonts w:asciiTheme="minorHAnsi" w:hAnsiTheme="minorHAnsi"/>
          <w:sz w:val="24"/>
          <w:szCs w:val="24"/>
        </w:rPr>
      </w:pPr>
    </w:p>
    <w:p w14:paraId="4F71B2CE" w14:textId="77777777" w:rsidR="0047422E" w:rsidRPr="0042756C" w:rsidRDefault="0047422E" w:rsidP="0003339B">
      <w:pPr>
        <w:rPr>
          <w:sz w:val="24"/>
          <w:szCs w:val="24"/>
        </w:rPr>
      </w:pPr>
    </w:p>
    <w:sectPr w:rsidR="0047422E" w:rsidRPr="0042756C" w:rsidSect="0003339B">
      <w:headerReference w:type="default" r:id="rId9"/>
      <w:footerReference w:type="default" r:id="rId10"/>
      <w:pgSz w:w="11899" w:h="16838" w:code="9"/>
      <w:pgMar w:top="1702" w:right="1126" w:bottom="567" w:left="1134" w:header="397" w:footer="39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40A5D" w14:textId="77777777" w:rsidR="0041191A" w:rsidRDefault="0041191A">
      <w:r>
        <w:separator/>
      </w:r>
    </w:p>
  </w:endnote>
  <w:endnote w:type="continuationSeparator" w:id="0">
    <w:p w14:paraId="233E92F2" w14:textId="77777777" w:rsidR="0041191A" w:rsidRDefault="0041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F UI Text">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venir Roman">
    <w:panose1 w:val="020B0503020203020204"/>
    <w:charset w:val="00"/>
    <w:family w:val="auto"/>
    <w:pitch w:val="variable"/>
    <w:sig w:usb0="800000AF" w:usb1="5000204A" w:usb2="00000000" w:usb3="00000000" w:csb0="0000009B" w:csb1="00000000"/>
  </w:font>
  <w:font w:name="-webkit-standard">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B9D3E" w14:textId="18383253" w:rsidR="0041191A" w:rsidRPr="008D79CF" w:rsidRDefault="0041191A" w:rsidP="008D79CF">
    <w:pPr>
      <w:pStyle w:val="Sidfot"/>
      <w:ind w:left="-567" w:right="-567"/>
      <w:jc w:val="center"/>
      <w:rPr>
        <w:rFonts w:ascii="Tahoma" w:hAnsi="Tahoma" w:cs="Tahoma"/>
        <w:noProof/>
        <w:sz w:val="13"/>
        <w:szCs w:val="13"/>
        <w:lang w:val="sv-FI" w:eastAsia="sv-FI"/>
      </w:rPr>
    </w:pPr>
    <w:r w:rsidRPr="008D79CF">
      <w:rPr>
        <w:rFonts w:ascii="Tahoma" w:hAnsi="Tahoma" w:cs="Tahoma"/>
        <w:b/>
        <w:noProof/>
        <w:sz w:val="13"/>
        <w:szCs w:val="13"/>
        <w:lang w:val="sv-FI" w:eastAsia="sv-FI"/>
      </w:rPr>
      <w:t>Svenska Teatern</w:t>
    </w:r>
    <w:r w:rsidRPr="008D79CF">
      <w:rPr>
        <w:rFonts w:ascii="Tahoma" w:hAnsi="Tahoma" w:cs="Tahoma"/>
        <w:noProof/>
        <w:sz w:val="13"/>
        <w:szCs w:val="13"/>
        <w:lang w:val="sv-FI" w:eastAsia="sv-FI"/>
      </w:rPr>
      <w:t xml:space="preserve"> Norra esplanaden 2, FI-00130 Helsingfors * telefon 09 616 211 * FO-nummer 0211103-8 * Bank Aktia FI65 4055 1120 0034 82, HELSFIHH</w:t>
    </w:r>
    <w:r>
      <w:rPr>
        <w:rFonts w:ascii="Tahoma" w:hAnsi="Tahoma" w:cs="Tahoma"/>
        <w:noProof/>
        <w:sz w:val="13"/>
        <w:szCs w:val="13"/>
        <w:lang w:val="sv-FI" w:eastAsia="sv-FI"/>
      </w:rPr>
      <w:t xml:space="preserve"> * </w:t>
    </w:r>
    <w:r w:rsidRPr="008D79CF">
      <w:rPr>
        <w:rFonts w:ascii="Tahoma" w:hAnsi="Tahoma" w:cs="Tahoma"/>
        <w:noProof/>
        <w:sz w:val="13"/>
        <w:szCs w:val="13"/>
        <w:lang w:val="sv-FI" w:eastAsia="sv-FI"/>
      </w:rPr>
      <w:t>www.svenskateatern.fi</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B9E04" w14:textId="77777777" w:rsidR="0041191A" w:rsidRDefault="0041191A">
      <w:r>
        <w:separator/>
      </w:r>
    </w:p>
  </w:footnote>
  <w:footnote w:type="continuationSeparator" w:id="0">
    <w:p w14:paraId="284A6293" w14:textId="77777777" w:rsidR="0041191A" w:rsidRDefault="004119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E02E4" w14:textId="667D06F5" w:rsidR="0041191A" w:rsidRDefault="0041191A" w:rsidP="0003339B">
    <w:pPr>
      <w:pStyle w:val="Sidhuvud"/>
      <w:tabs>
        <w:tab w:val="clear" w:pos="4153"/>
        <w:tab w:val="clear" w:pos="8306"/>
        <w:tab w:val="left" w:pos="11624"/>
      </w:tabs>
      <w:ind w:left="-1134" w:right="-1766"/>
    </w:pPr>
    <w:r>
      <w:rPr>
        <w:noProof/>
      </w:rPr>
      <w:drawing>
        <wp:inline distT="0" distB="0" distL="0" distR="0" wp14:anchorId="48B2108B" wp14:editId="0A652D06">
          <wp:extent cx="7543800" cy="393700"/>
          <wp:effectExtent l="0" t="0" r="0" b="12700"/>
          <wp:docPr id="21" name="Bild 1" descr="Svenskan_logo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nskan_logo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93700"/>
                  </a:xfrm>
                  <a:prstGeom prst="rect">
                    <a:avLst/>
                  </a:prstGeom>
                  <a:noFill/>
                  <a:ln>
                    <a:noFill/>
                  </a:ln>
                </pic:spPr>
              </pic:pic>
            </a:graphicData>
          </a:graphic>
        </wp:inline>
      </w:drawing>
    </w:r>
  </w:p>
  <w:p w14:paraId="6431B9CC" w14:textId="1803A9D1" w:rsidR="0041191A" w:rsidRPr="008D79CF" w:rsidRDefault="0041191A" w:rsidP="00AA043D">
    <w:pPr>
      <w:pStyle w:val="Sidhuvud"/>
      <w:ind w:right="1126"/>
      <w:jc w:val="right"/>
      <w:rPr>
        <w:rFonts w:ascii="Verdana" w:hAnsi="Verdan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E0F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245EAE"/>
    <w:multiLevelType w:val="multilevel"/>
    <w:tmpl w:val="1188D970"/>
    <w:lvl w:ilvl="0">
      <w:start w:val="2"/>
      <w:numFmt w:val="decimal"/>
      <w:lvlText w:val="%1."/>
      <w:lvlJc w:val="left"/>
      <w:pPr>
        <w:ind w:left="1830" w:hanging="39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160" w:hanging="1080"/>
      </w:pPr>
      <w:rPr>
        <w:rFonts w:hint="default"/>
      </w:rPr>
    </w:lvl>
    <w:lvl w:ilvl="4">
      <w:start w:val="1"/>
      <w:numFmt w:val="decimal"/>
      <w:lvlText w:val="%1.%2.%3.%4.%5."/>
      <w:lvlJc w:val="left"/>
      <w:pPr>
        <w:ind w:left="14400" w:hanging="1440"/>
      </w:pPr>
      <w:rPr>
        <w:rFonts w:hint="default"/>
      </w:rPr>
    </w:lvl>
    <w:lvl w:ilvl="5">
      <w:start w:val="1"/>
      <w:numFmt w:val="decimal"/>
      <w:lvlText w:val="%1.%2.%3.%4.%5.%6."/>
      <w:lvlJc w:val="left"/>
      <w:pPr>
        <w:ind w:left="17280" w:hanging="1440"/>
      </w:pPr>
      <w:rPr>
        <w:rFonts w:hint="default"/>
      </w:rPr>
    </w:lvl>
    <w:lvl w:ilvl="6">
      <w:start w:val="1"/>
      <w:numFmt w:val="decimal"/>
      <w:lvlText w:val="%1.%2.%3.%4.%5.%6.%7."/>
      <w:lvlJc w:val="left"/>
      <w:pPr>
        <w:ind w:left="20520" w:hanging="1800"/>
      </w:pPr>
      <w:rPr>
        <w:rFonts w:hint="default"/>
      </w:rPr>
    </w:lvl>
    <w:lvl w:ilvl="7">
      <w:start w:val="1"/>
      <w:numFmt w:val="decimal"/>
      <w:lvlText w:val="%1.%2.%3.%4.%5.%6.%7.%8."/>
      <w:lvlJc w:val="left"/>
      <w:pPr>
        <w:ind w:left="23760" w:hanging="2160"/>
      </w:pPr>
      <w:rPr>
        <w:rFonts w:hint="default"/>
      </w:rPr>
    </w:lvl>
    <w:lvl w:ilvl="8">
      <w:start w:val="1"/>
      <w:numFmt w:val="decimal"/>
      <w:lvlText w:val="%1.%2.%3.%4.%5.%6.%7.%8.%9."/>
      <w:lvlJc w:val="left"/>
      <w:pPr>
        <w:ind w:left="26640" w:hanging="2160"/>
      </w:pPr>
      <w:rPr>
        <w:rFonts w:hint="default"/>
      </w:rPr>
    </w:lvl>
  </w:abstractNum>
  <w:abstractNum w:abstractNumId="2">
    <w:nsid w:val="0C1C3288"/>
    <w:multiLevelType w:val="hybridMultilevel"/>
    <w:tmpl w:val="B8CC1620"/>
    <w:lvl w:ilvl="0" w:tplc="40FC6E6C">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
    <w:nsid w:val="12603103"/>
    <w:multiLevelType w:val="hybridMultilevel"/>
    <w:tmpl w:val="E2FC9718"/>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4">
    <w:nsid w:val="130B3DD7"/>
    <w:multiLevelType w:val="hybridMultilevel"/>
    <w:tmpl w:val="B54C9680"/>
    <w:lvl w:ilvl="0" w:tplc="C2F27ABA">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5">
    <w:nsid w:val="157270E8"/>
    <w:multiLevelType w:val="hybridMultilevel"/>
    <w:tmpl w:val="DCF66C64"/>
    <w:lvl w:ilvl="0" w:tplc="C68EACFC">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6">
    <w:nsid w:val="168A6A31"/>
    <w:multiLevelType w:val="multilevel"/>
    <w:tmpl w:val="5DB8C280"/>
    <w:lvl w:ilvl="0">
      <w:start w:val="2"/>
      <w:numFmt w:val="decimal"/>
      <w:lvlText w:val="%1"/>
      <w:lvlJc w:val="left"/>
      <w:pPr>
        <w:ind w:left="360" w:hanging="360"/>
      </w:pPr>
      <w:rPr>
        <w:rFonts w:hint="default"/>
      </w:rPr>
    </w:lvl>
    <w:lvl w:ilvl="1">
      <w:start w:val="1"/>
      <w:numFmt w:val="decimal"/>
      <w:lvlText w:val="%1.%2"/>
      <w:lvlJc w:val="left"/>
      <w:pPr>
        <w:ind w:left="2910" w:hanging="72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650" w:hanging="1080"/>
      </w:pPr>
      <w:rPr>
        <w:rFonts w:hint="default"/>
      </w:rPr>
    </w:lvl>
    <w:lvl w:ilvl="4">
      <w:start w:val="1"/>
      <w:numFmt w:val="decimal"/>
      <w:lvlText w:val="%1.%2.%3.%4.%5"/>
      <w:lvlJc w:val="left"/>
      <w:pPr>
        <w:ind w:left="10200" w:hanging="1440"/>
      </w:pPr>
      <w:rPr>
        <w:rFonts w:hint="default"/>
      </w:rPr>
    </w:lvl>
    <w:lvl w:ilvl="5">
      <w:start w:val="1"/>
      <w:numFmt w:val="decimal"/>
      <w:lvlText w:val="%1.%2.%3.%4.%5.%6"/>
      <w:lvlJc w:val="left"/>
      <w:pPr>
        <w:ind w:left="12390" w:hanging="1440"/>
      </w:pPr>
      <w:rPr>
        <w:rFonts w:hint="default"/>
      </w:rPr>
    </w:lvl>
    <w:lvl w:ilvl="6">
      <w:start w:val="1"/>
      <w:numFmt w:val="decimal"/>
      <w:lvlText w:val="%1.%2.%3.%4.%5.%6.%7"/>
      <w:lvlJc w:val="left"/>
      <w:pPr>
        <w:ind w:left="14940" w:hanging="1800"/>
      </w:pPr>
      <w:rPr>
        <w:rFonts w:hint="default"/>
      </w:rPr>
    </w:lvl>
    <w:lvl w:ilvl="7">
      <w:start w:val="1"/>
      <w:numFmt w:val="decimal"/>
      <w:lvlText w:val="%1.%2.%3.%4.%5.%6.%7.%8"/>
      <w:lvlJc w:val="left"/>
      <w:pPr>
        <w:ind w:left="17490" w:hanging="2160"/>
      </w:pPr>
      <w:rPr>
        <w:rFonts w:hint="default"/>
      </w:rPr>
    </w:lvl>
    <w:lvl w:ilvl="8">
      <w:start w:val="1"/>
      <w:numFmt w:val="decimal"/>
      <w:lvlText w:val="%1.%2.%3.%4.%5.%6.%7.%8.%9"/>
      <w:lvlJc w:val="left"/>
      <w:pPr>
        <w:ind w:left="19680" w:hanging="2160"/>
      </w:pPr>
      <w:rPr>
        <w:rFonts w:hint="default"/>
      </w:rPr>
    </w:lvl>
  </w:abstractNum>
  <w:abstractNum w:abstractNumId="7">
    <w:nsid w:val="1A13746E"/>
    <w:multiLevelType w:val="multilevel"/>
    <w:tmpl w:val="F77E525A"/>
    <w:lvl w:ilvl="0">
      <w:start w:val="8"/>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800" w:hanging="2160"/>
      </w:pPr>
      <w:rPr>
        <w:rFonts w:hint="default"/>
      </w:rPr>
    </w:lvl>
    <w:lvl w:ilvl="8">
      <w:start w:val="1"/>
      <w:numFmt w:val="decimal"/>
      <w:lvlText w:val="%1.%2.%3.%4.%5.%6.%7.%8.%9"/>
      <w:lvlJc w:val="left"/>
      <w:pPr>
        <w:ind w:left="22320" w:hanging="2160"/>
      </w:pPr>
      <w:rPr>
        <w:rFonts w:hint="default"/>
      </w:rPr>
    </w:lvl>
  </w:abstractNum>
  <w:abstractNum w:abstractNumId="8">
    <w:nsid w:val="213226D8"/>
    <w:multiLevelType w:val="hybridMultilevel"/>
    <w:tmpl w:val="CF8EFC42"/>
    <w:lvl w:ilvl="0" w:tplc="4ED24ED6">
      <w:start w:val="19"/>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9">
    <w:nsid w:val="2480787B"/>
    <w:multiLevelType w:val="hybridMultilevel"/>
    <w:tmpl w:val="1ACECDD6"/>
    <w:lvl w:ilvl="0" w:tplc="7D7EC4A2">
      <w:start w:val="1"/>
      <w:numFmt w:val="bullet"/>
      <w:lvlText w:val="-"/>
      <w:lvlJc w:val="left"/>
      <w:pPr>
        <w:ind w:left="3896" w:hanging="360"/>
      </w:pPr>
      <w:rPr>
        <w:rFonts w:ascii="Verdana" w:eastAsia="Times New Roman" w:hAnsi="Verdana" w:cs="Times New Roman" w:hint="default"/>
      </w:rPr>
    </w:lvl>
    <w:lvl w:ilvl="1" w:tplc="041D0003" w:tentative="1">
      <w:start w:val="1"/>
      <w:numFmt w:val="bullet"/>
      <w:lvlText w:val="o"/>
      <w:lvlJc w:val="left"/>
      <w:pPr>
        <w:ind w:left="4616" w:hanging="360"/>
      </w:pPr>
      <w:rPr>
        <w:rFonts w:ascii="Courier New" w:hAnsi="Courier New" w:cs="Courier New" w:hint="default"/>
      </w:rPr>
    </w:lvl>
    <w:lvl w:ilvl="2" w:tplc="041D0005" w:tentative="1">
      <w:start w:val="1"/>
      <w:numFmt w:val="bullet"/>
      <w:lvlText w:val=""/>
      <w:lvlJc w:val="left"/>
      <w:pPr>
        <w:ind w:left="5336" w:hanging="360"/>
      </w:pPr>
      <w:rPr>
        <w:rFonts w:ascii="Wingdings" w:hAnsi="Wingdings" w:hint="default"/>
      </w:rPr>
    </w:lvl>
    <w:lvl w:ilvl="3" w:tplc="041D0001" w:tentative="1">
      <w:start w:val="1"/>
      <w:numFmt w:val="bullet"/>
      <w:lvlText w:val=""/>
      <w:lvlJc w:val="left"/>
      <w:pPr>
        <w:ind w:left="6056" w:hanging="360"/>
      </w:pPr>
      <w:rPr>
        <w:rFonts w:ascii="Symbol" w:hAnsi="Symbol" w:hint="default"/>
      </w:rPr>
    </w:lvl>
    <w:lvl w:ilvl="4" w:tplc="041D0003" w:tentative="1">
      <w:start w:val="1"/>
      <w:numFmt w:val="bullet"/>
      <w:lvlText w:val="o"/>
      <w:lvlJc w:val="left"/>
      <w:pPr>
        <w:ind w:left="6776" w:hanging="360"/>
      </w:pPr>
      <w:rPr>
        <w:rFonts w:ascii="Courier New" w:hAnsi="Courier New" w:cs="Courier New" w:hint="default"/>
      </w:rPr>
    </w:lvl>
    <w:lvl w:ilvl="5" w:tplc="041D0005" w:tentative="1">
      <w:start w:val="1"/>
      <w:numFmt w:val="bullet"/>
      <w:lvlText w:val=""/>
      <w:lvlJc w:val="left"/>
      <w:pPr>
        <w:ind w:left="7496" w:hanging="360"/>
      </w:pPr>
      <w:rPr>
        <w:rFonts w:ascii="Wingdings" w:hAnsi="Wingdings" w:hint="default"/>
      </w:rPr>
    </w:lvl>
    <w:lvl w:ilvl="6" w:tplc="041D0001" w:tentative="1">
      <w:start w:val="1"/>
      <w:numFmt w:val="bullet"/>
      <w:lvlText w:val=""/>
      <w:lvlJc w:val="left"/>
      <w:pPr>
        <w:ind w:left="8216" w:hanging="360"/>
      </w:pPr>
      <w:rPr>
        <w:rFonts w:ascii="Symbol" w:hAnsi="Symbol" w:hint="default"/>
      </w:rPr>
    </w:lvl>
    <w:lvl w:ilvl="7" w:tplc="041D0003" w:tentative="1">
      <w:start w:val="1"/>
      <w:numFmt w:val="bullet"/>
      <w:lvlText w:val="o"/>
      <w:lvlJc w:val="left"/>
      <w:pPr>
        <w:ind w:left="8936" w:hanging="360"/>
      </w:pPr>
      <w:rPr>
        <w:rFonts w:ascii="Courier New" w:hAnsi="Courier New" w:cs="Courier New" w:hint="default"/>
      </w:rPr>
    </w:lvl>
    <w:lvl w:ilvl="8" w:tplc="041D0005" w:tentative="1">
      <w:start w:val="1"/>
      <w:numFmt w:val="bullet"/>
      <w:lvlText w:val=""/>
      <w:lvlJc w:val="left"/>
      <w:pPr>
        <w:ind w:left="9656" w:hanging="360"/>
      </w:pPr>
      <w:rPr>
        <w:rFonts w:ascii="Wingdings" w:hAnsi="Wingdings" w:hint="default"/>
      </w:rPr>
    </w:lvl>
  </w:abstractNum>
  <w:abstractNum w:abstractNumId="10">
    <w:nsid w:val="252A6F12"/>
    <w:multiLevelType w:val="hybridMultilevel"/>
    <w:tmpl w:val="4B381976"/>
    <w:lvl w:ilvl="0" w:tplc="AE626BC8">
      <w:numFmt w:val="bullet"/>
      <w:lvlText w:val="-"/>
      <w:lvlJc w:val="left"/>
      <w:pPr>
        <w:ind w:left="4320" w:hanging="360"/>
      </w:pPr>
      <w:rPr>
        <w:rFonts w:ascii="Verdana" w:eastAsia="Times New Roman" w:hAnsi="Verdana" w:cs="Times New Roman" w:hint="default"/>
      </w:rPr>
    </w:lvl>
    <w:lvl w:ilvl="1" w:tplc="040B0003" w:tentative="1">
      <w:start w:val="1"/>
      <w:numFmt w:val="bullet"/>
      <w:lvlText w:val="o"/>
      <w:lvlJc w:val="left"/>
      <w:pPr>
        <w:ind w:left="5040" w:hanging="360"/>
      </w:pPr>
      <w:rPr>
        <w:rFonts w:ascii="Courier New" w:hAnsi="Courier New" w:cs="Courier New" w:hint="default"/>
      </w:rPr>
    </w:lvl>
    <w:lvl w:ilvl="2" w:tplc="040B0005" w:tentative="1">
      <w:start w:val="1"/>
      <w:numFmt w:val="bullet"/>
      <w:lvlText w:val=""/>
      <w:lvlJc w:val="left"/>
      <w:pPr>
        <w:ind w:left="5760" w:hanging="360"/>
      </w:pPr>
      <w:rPr>
        <w:rFonts w:ascii="Wingdings" w:hAnsi="Wingdings" w:hint="default"/>
      </w:rPr>
    </w:lvl>
    <w:lvl w:ilvl="3" w:tplc="040B0001" w:tentative="1">
      <w:start w:val="1"/>
      <w:numFmt w:val="bullet"/>
      <w:lvlText w:val=""/>
      <w:lvlJc w:val="left"/>
      <w:pPr>
        <w:ind w:left="6480" w:hanging="360"/>
      </w:pPr>
      <w:rPr>
        <w:rFonts w:ascii="Symbol" w:hAnsi="Symbol" w:hint="default"/>
      </w:rPr>
    </w:lvl>
    <w:lvl w:ilvl="4" w:tplc="040B0003" w:tentative="1">
      <w:start w:val="1"/>
      <w:numFmt w:val="bullet"/>
      <w:lvlText w:val="o"/>
      <w:lvlJc w:val="left"/>
      <w:pPr>
        <w:ind w:left="7200" w:hanging="360"/>
      </w:pPr>
      <w:rPr>
        <w:rFonts w:ascii="Courier New" w:hAnsi="Courier New" w:cs="Courier New" w:hint="default"/>
      </w:rPr>
    </w:lvl>
    <w:lvl w:ilvl="5" w:tplc="040B0005" w:tentative="1">
      <w:start w:val="1"/>
      <w:numFmt w:val="bullet"/>
      <w:lvlText w:val=""/>
      <w:lvlJc w:val="left"/>
      <w:pPr>
        <w:ind w:left="7920" w:hanging="360"/>
      </w:pPr>
      <w:rPr>
        <w:rFonts w:ascii="Wingdings" w:hAnsi="Wingdings" w:hint="default"/>
      </w:rPr>
    </w:lvl>
    <w:lvl w:ilvl="6" w:tplc="040B0001" w:tentative="1">
      <w:start w:val="1"/>
      <w:numFmt w:val="bullet"/>
      <w:lvlText w:val=""/>
      <w:lvlJc w:val="left"/>
      <w:pPr>
        <w:ind w:left="8640" w:hanging="360"/>
      </w:pPr>
      <w:rPr>
        <w:rFonts w:ascii="Symbol" w:hAnsi="Symbol" w:hint="default"/>
      </w:rPr>
    </w:lvl>
    <w:lvl w:ilvl="7" w:tplc="040B0003" w:tentative="1">
      <w:start w:val="1"/>
      <w:numFmt w:val="bullet"/>
      <w:lvlText w:val="o"/>
      <w:lvlJc w:val="left"/>
      <w:pPr>
        <w:ind w:left="9360" w:hanging="360"/>
      </w:pPr>
      <w:rPr>
        <w:rFonts w:ascii="Courier New" w:hAnsi="Courier New" w:cs="Courier New" w:hint="default"/>
      </w:rPr>
    </w:lvl>
    <w:lvl w:ilvl="8" w:tplc="040B0005" w:tentative="1">
      <w:start w:val="1"/>
      <w:numFmt w:val="bullet"/>
      <w:lvlText w:val=""/>
      <w:lvlJc w:val="left"/>
      <w:pPr>
        <w:ind w:left="10080" w:hanging="360"/>
      </w:pPr>
      <w:rPr>
        <w:rFonts w:ascii="Wingdings" w:hAnsi="Wingdings" w:hint="default"/>
      </w:rPr>
    </w:lvl>
  </w:abstractNum>
  <w:abstractNum w:abstractNumId="11">
    <w:nsid w:val="26181741"/>
    <w:multiLevelType w:val="hybridMultilevel"/>
    <w:tmpl w:val="3800AEA4"/>
    <w:lvl w:ilvl="0" w:tplc="E9981E3C">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2">
    <w:nsid w:val="27312BA9"/>
    <w:multiLevelType w:val="hybridMultilevel"/>
    <w:tmpl w:val="26BE90C8"/>
    <w:lvl w:ilvl="0" w:tplc="84DAFD82">
      <w:numFmt w:val="bullet"/>
      <w:lvlText w:val="-"/>
      <w:lvlJc w:val="left"/>
      <w:pPr>
        <w:ind w:left="3240" w:hanging="360"/>
      </w:pPr>
      <w:rPr>
        <w:rFonts w:ascii="Verdana" w:eastAsia="Times New Roman" w:hAnsi="Verdana" w:cs="Times New Roman" w:hint="default"/>
      </w:rPr>
    </w:lvl>
    <w:lvl w:ilvl="1" w:tplc="081D0003" w:tentative="1">
      <w:start w:val="1"/>
      <w:numFmt w:val="bullet"/>
      <w:lvlText w:val="o"/>
      <w:lvlJc w:val="left"/>
      <w:pPr>
        <w:ind w:left="3960" w:hanging="360"/>
      </w:pPr>
      <w:rPr>
        <w:rFonts w:ascii="Courier New" w:hAnsi="Courier New" w:cs="Courier New" w:hint="default"/>
      </w:rPr>
    </w:lvl>
    <w:lvl w:ilvl="2" w:tplc="081D0005" w:tentative="1">
      <w:start w:val="1"/>
      <w:numFmt w:val="bullet"/>
      <w:lvlText w:val=""/>
      <w:lvlJc w:val="left"/>
      <w:pPr>
        <w:ind w:left="4680" w:hanging="360"/>
      </w:pPr>
      <w:rPr>
        <w:rFonts w:ascii="Wingdings" w:hAnsi="Wingdings" w:hint="default"/>
      </w:rPr>
    </w:lvl>
    <w:lvl w:ilvl="3" w:tplc="081D0001" w:tentative="1">
      <w:start w:val="1"/>
      <w:numFmt w:val="bullet"/>
      <w:lvlText w:val=""/>
      <w:lvlJc w:val="left"/>
      <w:pPr>
        <w:ind w:left="5400" w:hanging="360"/>
      </w:pPr>
      <w:rPr>
        <w:rFonts w:ascii="Symbol" w:hAnsi="Symbol" w:hint="default"/>
      </w:rPr>
    </w:lvl>
    <w:lvl w:ilvl="4" w:tplc="081D0003" w:tentative="1">
      <w:start w:val="1"/>
      <w:numFmt w:val="bullet"/>
      <w:lvlText w:val="o"/>
      <w:lvlJc w:val="left"/>
      <w:pPr>
        <w:ind w:left="6120" w:hanging="360"/>
      </w:pPr>
      <w:rPr>
        <w:rFonts w:ascii="Courier New" w:hAnsi="Courier New" w:cs="Courier New" w:hint="default"/>
      </w:rPr>
    </w:lvl>
    <w:lvl w:ilvl="5" w:tplc="081D0005" w:tentative="1">
      <w:start w:val="1"/>
      <w:numFmt w:val="bullet"/>
      <w:lvlText w:val=""/>
      <w:lvlJc w:val="left"/>
      <w:pPr>
        <w:ind w:left="6840" w:hanging="360"/>
      </w:pPr>
      <w:rPr>
        <w:rFonts w:ascii="Wingdings" w:hAnsi="Wingdings" w:hint="default"/>
      </w:rPr>
    </w:lvl>
    <w:lvl w:ilvl="6" w:tplc="081D0001" w:tentative="1">
      <w:start w:val="1"/>
      <w:numFmt w:val="bullet"/>
      <w:lvlText w:val=""/>
      <w:lvlJc w:val="left"/>
      <w:pPr>
        <w:ind w:left="7560" w:hanging="360"/>
      </w:pPr>
      <w:rPr>
        <w:rFonts w:ascii="Symbol" w:hAnsi="Symbol" w:hint="default"/>
      </w:rPr>
    </w:lvl>
    <w:lvl w:ilvl="7" w:tplc="081D0003" w:tentative="1">
      <w:start w:val="1"/>
      <w:numFmt w:val="bullet"/>
      <w:lvlText w:val="o"/>
      <w:lvlJc w:val="left"/>
      <w:pPr>
        <w:ind w:left="8280" w:hanging="360"/>
      </w:pPr>
      <w:rPr>
        <w:rFonts w:ascii="Courier New" w:hAnsi="Courier New" w:cs="Courier New" w:hint="default"/>
      </w:rPr>
    </w:lvl>
    <w:lvl w:ilvl="8" w:tplc="081D0005" w:tentative="1">
      <w:start w:val="1"/>
      <w:numFmt w:val="bullet"/>
      <w:lvlText w:val=""/>
      <w:lvlJc w:val="left"/>
      <w:pPr>
        <w:ind w:left="9000" w:hanging="360"/>
      </w:pPr>
      <w:rPr>
        <w:rFonts w:ascii="Wingdings" w:hAnsi="Wingdings" w:hint="default"/>
      </w:rPr>
    </w:lvl>
  </w:abstractNum>
  <w:abstractNum w:abstractNumId="13">
    <w:nsid w:val="2B5C339D"/>
    <w:multiLevelType w:val="hybridMultilevel"/>
    <w:tmpl w:val="14763E22"/>
    <w:lvl w:ilvl="0" w:tplc="9E70BC08">
      <w:start w:val="3"/>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4">
    <w:nsid w:val="2E20392A"/>
    <w:multiLevelType w:val="hybridMultilevel"/>
    <w:tmpl w:val="7FF6856A"/>
    <w:lvl w:ilvl="0" w:tplc="041D0001">
      <w:start w:val="1"/>
      <w:numFmt w:val="bullet"/>
      <w:lvlText w:val=""/>
      <w:lvlJc w:val="left"/>
      <w:pPr>
        <w:ind w:left="3270" w:hanging="360"/>
      </w:pPr>
      <w:rPr>
        <w:rFonts w:ascii="Symbol" w:hAnsi="Symbol" w:hint="default"/>
      </w:rPr>
    </w:lvl>
    <w:lvl w:ilvl="1" w:tplc="041D0003" w:tentative="1">
      <w:start w:val="1"/>
      <w:numFmt w:val="bullet"/>
      <w:lvlText w:val="o"/>
      <w:lvlJc w:val="left"/>
      <w:pPr>
        <w:ind w:left="3990" w:hanging="360"/>
      </w:pPr>
      <w:rPr>
        <w:rFonts w:ascii="Courier New" w:hAnsi="Courier New" w:cs="Courier New" w:hint="default"/>
      </w:rPr>
    </w:lvl>
    <w:lvl w:ilvl="2" w:tplc="041D0005" w:tentative="1">
      <w:start w:val="1"/>
      <w:numFmt w:val="bullet"/>
      <w:lvlText w:val=""/>
      <w:lvlJc w:val="left"/>
      <w:pPr>
        <w:ind w:left="4710" w:hanging="360"/>
      </w:pPr>
      <w:rPr>
        <w:rFonts w:ascii="Wingdings" w:hAnsi="Wingdings" w:hint="default"/>
      </w:rPr>
    </w:lvl>
    <w:lvl w:ilvl="3" w:tplc="041D0001" w:tentative="1">
      <w:start w:val="1"/>
      <w:numFmt w:val="bullet"/>
      <w:lvlText w:val=""/>
      <w:lvlJc w:val="left"/>
      <w:pPr>
        <w:ind w:left="5430" w:hanging="360"/>
      </w:pPr>
      <w:rPr>
        <w:rFonts w:ascii="Symbol" w:hAnsi="Symbol" w:hint="default"/>
      </w:rPr>
    </w:lvl>
    <w:lvl w:ilvl="4" w:tplc="041D0003" w:tentative="1">
      <w:start w:val="1"/>
      <w:numFmt w:val="bullet"/>
      <w:lvlText w:val="o"/>
      <w:lvlJc w:val="left"/>
      <w:pPr>
        <w:ind w:left="6150" w:hanging="360"/>
      </w:pPr>
      <w:rPr>
        <w:rFonts w:ascii="Courier New" w:hAnsi="Courier New" w:cs="Courier New" w:hint="default"/>
      </w:rPr>
    </w:lvl>
    <w:lvl w:ilvl="5" w:tplc="041D0005" w:tentative="1">
      <w:start w:val="1"/>
      <w:numFmt w:val="bullet"/>
      <w:lvlText w:val=""/>
      <w:lvlJc w:val="left"/>
      <w:pPr>
        <w:ind w:left="6870" w:hanging="360"/>
      </w:pPr>
      <w:rPr>
        <w:rFonts w:ascii="Wingdings" w:hAnsi="Wingdings" w:hint="default"/>
      </w:rPr>
    </w:lvl>
    <w:lvl w:ilvl="6" w:tplc="041D0001" w:tentative="1">
      <w:start w:val="1"/>
      <w:numFmt w:val="bullet"/>
      <w:lvlText w:val=""/>
      <w:lvlJc w:val="left"/>
      <w:pPr>
        <w:ind w:left="7590" w:hanging="360"/>
      </w:pPr>
      <w:rPr>
        <w:rFonts w:ascii="Symbol" w:hAnsi="Symbol" w:hint="default"/>
      </w:rPr>
    </w:lvl>
    <w:lvl w:ilvl="7" w:tplc="041D0003" w:tentative="1">
      <w:start w:val="1"/>
      <w:numFmt w:val="bullet"/>
      <w:lvlText w:val="o"/>
      <w:lvlJc w:val="left"/>
      <w:pPr>
        <w:ind w:left="8310" w:hanging="360"/>
      </w:pPr>
      <w:rPr>
        <w:rFonts w:ascii="Courier New" w:hAnsi="Courier New" w:cs="Courier New" w:hint="default"/>
      </w:rPr>
    </w:lvl>
    <w:lvl w:ilvl="8" w:tplc="041D0005" w:tentative="1">
      <w:start w:val="1"/>
      <w:numFmt w:val="bullet"/>
      <w:lvlText w:val=""/>
      <w:lvlJc w:val="left"/>
      <w:pPr>
        <w:ind w:left="9030" w:hanging="360"/>
      </w:pPr>
      <w:rPr>
        <w:rFonts w:ascii="Wingdings" w:hAnsi="Wingdings" w:hint="default"/>
      </w:rPr>
    </w:lvl>
  </w:abstractNum>
  <w:abstractNum w:abstractNumId="15">
    <w:nsid w:val="30FB5143"/>
    <w:multiLevelType w:val="hybridMultilevel"/>
    <w:tmpl w:val="5D3673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2EB136E"/>
    <w:multiLevelType w:val="hybridMultilevel"/>
    <w:tmpl w:val="13DC423A"/>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7">
    <w:nsid w:val="394E249B"/>
    <w:multiLevelType w:val="hybridMultilevel"/>
    <w:tmpl w:val="25E62C1C"/>
    <w:lvl w:ilvl="0" w:tplc="3F24C5D6">
      <w:numFmt w:val="bullet"/>
      <w:lvlText w:val="-"/>
      <w:lvlJc w:val="left"/>
      <w:pPr>
        <w:ind w:left="2912" w:hanging="360"/>
      </w:pPr>
      <w:rPr>
        <w:rFonts w:ascii="Verdana" w:eastAsia="Times New Roman" w:hAnsi="Verdana" w:cs="Times New Roman" w:hint="default"/>
      </w:rPr>
    </w:lvl>
    <w:lvl w:ilvl="1" w:tplc="041D0003">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8">
    <w:nsid w:val="39A52AAB"/>
    <w:multiLevelType w:val="hybridMultilevel"/>
    <w:tmpl w:val="01624CAC"/>
    <w:lvl w:ilvl="0" w:tplc="C00061B6">
      <w:start w:val="1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9">
    <w:nsid w:val="3C90190B"/>
    <w:multiLevelType w:val="hybridMultilevel"/>
    <w:tmpl w:val="3246FFF2"/>
    <w:lvl w:ilvl="0" w:tplc="3D904FE4">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20">
    <w:nsid w:val="3E032DD8"/>
    <w:multiLevelType w:val="hybridMultilevel"/>
    <w:tmpl w:val="1E9CC032"/>
    <w:lvl w:ilvl="0" w:tplc="80023C0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1">
    <w:nsid w:val="3E1579D0"/>
    <w:multiLevelType w:val="hybridMultilevel"/>
    <w:tmpl w:val="53FEB0D6"/>
    <w:lvl w:ilvl="0" w:tplc="D800246A">
      <w:start w:val="1"/>
      <w:numFmt w:val="decimal"/>
      <w:lvlText w:val="%1."/>
      <w:lvlJc w:val="left"/>
      <w:pPr>
        <w:ind w:left="1800" w:hanging="360"/>
      </w:pPr>
      <w:rPr>
        <w:rFonts w:hint="default"/>
      </w:rPr>
    </w:lvl>
    <w:lvl w:ilvl="1" w:tplc="041D0019">
      <w:start w:val="1"/>
      <w:numFmt w:val="lowerLetter"/>
      <w:lvlText w:val="%2."/>
      <w:lvlJc w:val="left"/>
      <w:pPr>
        <w:ind w:left="2520" w:hanging="360"/>
      </w:pPr>
    </w:lvl>
    <w:lvl w:ilvl="2" w:tplc="041D001B">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2">
    <w:nsid w:val="42920A81"/>
    <w:multiLevelType w:val="hybridMultilevel"/>
    <w:tmpl w:val="1F627AAA"/>
    <w:lvl w:ilvl="0" w:tplc="2C66B406">
      <w:numFmt w:val="bullet"/>
      <w:lvlText w:val="-"/>
      <w:lvlJc w:val="left"/>
      <w:pPr>
        <w:ind w:left="2880" w:hanging="360"/>
      </w:pPr>
      <w:rPr>
        <w:rFonts w:ascii="Verdana" w:eastAsia="Times New Roman" w:hAnsi="Verdana" w:cs="Times New Roman" w:hint="default"/>
      </w:rPr>
    </w:lvl>
    <w:lvl w:ilvl="1" w:tplc="041D0003">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3">
    <w:nsid w:val="4418066A"/>
    <w:multiLevelType w:val="hybridMultilevel"/>
    <w:tmpl w:val="FDAE985A"/>
    <w:lvl w:ilvl="0" w:tplc="E8849844">
      <w:numFmt w:val="bullet"/>
      <w:lvlText w:val="-"/>
      <w:lvlJc w:val="left"/>
      <w:pPr>
        <w:ind w:left="3240" w:hanging="360"/>
      </w:pPr>
      <w:rPr>
        <w:rFonts w:ascii="Verdana" w:eastAsia="Times New Roman" w:hAnsi="Verdana" w:cs="Times New Roman" w:hint="default"/>
      </w:rPr>
    </w:lvl>
    <w:lvl w:ilvl="1" w:tplc="040B0003" w:tentative="1">
      <w:start w:val="1"/>
      <w:numFmt w:val="bullet"/>
      <w:lvlText w:val="o"/>
      <w:lvlJc w:val="left"/>
      <w:pPr>
        <w:ind w:left="3960" w:hanging="360"/>
      </w:pPr>
      <w:rPr>
        <w:rFonts w:ascii="Courier New" w:hAnsi="Courier New" w:cs="Courier New" w:hint="default"/>
      </w:rPr>
    </w:lvl>
    <w:lvl w:ilvl="2" w:tplc="040B0005" w:tentative="1">
      <w:start w:val="1"/>
      <w:numFmt w:val="bullet"/>
      <w:lvlText w:val=""/>
      <w:lvlJc w:val="left"/>
      <w:pPr>
        <w:ind w:left="4680" w:hanging="360"/>
      </w:pPr>
      <w:rPr>
        <w:rFonts w:ascii="Wingdings" w:hAnsi="Wingdings" w:hint="default"/>
      </w:rPr>
    </w:lvl>
    <w:lvl w:ilvl="3" w:tplc="040B0001" w:tentative="1">
      <w:start w:val="1"/>
      <w:numFmt w:val="bullet"/>
      <w:lvlText w:val=""/>
      <w:lvlJc w:val="left"/>
      <w:pPr>
        <w:ind w:left="5400" w:hanging="360"/>
      </w:pPr>
      <w:rPr>
        <w:rFonts w:ascii="Symbol" w:hAnsi="Symbol" w:hint="default"/>
      </w:rPr>
    </w:lvl>
    <w:lvl w:ilvl="4" w:tplc="040B0003" w:tentative="1">
      <w:start w:val="1"/>
      <w:numFmt w:val="bullet"/>
      <w:lvlText w:val="o"/>
      <w:lvlJc w:val="left"/>
      <w:pPr>
        <w:ind w:left="6120" w:hanging="360"/>
      </w:pPr>
      <w:rPr>
        <w:rFonts w:ascii="Courier New" w:hAnsi="Courier New" w:cs="Courier New" w:hint="default"/>
      </w:rPr>
    </w:lvl>
    <w:lvl w:ilvl="5" w:tplc="040B0005" w:tentative="1">
      <w:start w:val="1"/>
      <w:numFmt w:val="bullet"/>
      <w:lvlText w:val=""/>
      <w:lvlJc w:val="left"/>
      <w:pPr>
        <w:ind w:left="6840" w:hanging="360"/>
      </w:pPr>
      <w:rPr>
        <w:rFonts w:ascii="Wingdings" w:hAnsi="Wingdings" w:hint="default"/>
      </w:rPr>
    </w:lvl>
    <w:lvl w:ilvl="6" w:tplc="040B0001" w:tentative="1">
      <w:start w:val="1"/>
      <w:numFmt w:val="bullet"/>
      <w:lvlText w:val=""/>
      <w:lvlJc w:val="left"/>
      <w:pPr>
        <w:ind w:left="7560" w:hanging="360"/>
      </w:pPr>
      <w:rPr>
        <w:rFonts w:ascii="Symbol" w:hAnsi="Symbol" w:hint="default"/>
      </w:rPr>
    </w:lvl>
    <w:lvl w:ilvl="7" w:tplc="040B0003" w:tentative="1">
      <w:start w:val="1"/>
      <w:numFmt w:val="bullet"/>
      <w:lvlText w:val="o"/>
      <w:lvlJc w:val="left"/>
      <w:pPr>
        <w:ind w:left="8280" w:hanging="360"/>
      </w:pPr>
      <w:rPr>
        <w:rFonts w:ascii="Courier New" w:hAnsi="Courier New" w:cs="Courier New" w:hint="default"/>
      </w:rPr>
    </w:lvl>
    <w:lvl w:ilvl="8" w:tplc="040B0005" w:tentative="1">
      <w:start w:val="1"/>
      <w:numFmt w:val="bullet"/>
      <w:lvlText w:val=""/>
      <w:lvlJc w:val="left"/>
      <w:pPr>
        <w:ind w:left="9000" w:hanging="360"/>
      </w:pPr>
      <w:rPr>
        <w:rFonts w:ascii="Wingdings" w:hAnsi="Wingdings" w:hint="default"/>
      </w:rPr>
    </w:lvl>
  </w:abstractNum>
  <w:abstractNum w:abstractNumId="24">
    <w:nsid w:val="4CE82189"/>
    <w:multiLevelType w:val="hybridMultilevel"/>
    <w:tmpl w:val="91B69AA8"/>
    <w:lvl w:ilvl="0" w:tplc="4C6C19C2">
      <w:start w:val="2"/>
      <w:numFmt w:val="bullet"/>
      <w:lvlText w:val="–"/>
      <w:lvlJc w:val="left"/>
      <w:pPr>
        <w:ind w:left="4188" w:hanging="360"/>
      </w:pPr>
      <w:rPr>
        <w:rFonts w:ascii="Verdana" w:eastAsia="Times New Roman" w:hAnsi="Verdana" w:cs="Times New Roman" w:hint="default"/>
      </w:rPr>
    </w:lvl>
    <w:lvl w:ilvl="1" w:tplc="041D0003" w:tentative="1">
      <w:start w:val="1"/>
      <w:numFmt w:val="bullet"/>
      <w:lvlText w:val="o"/>
      <w:lvlJc w:val="left"/>
      <w:pPr>
        <w:ind w:left="4908" w:hanging="360"/>
      </w:pPr>
      <w:rPr>
        <w:rFonts w:ascii="Courier New" w:hAnsi="Courier New" w:cs="Courier New" w:hint="default"/>
      </w:rPr>
    </w:lvl>
    <w:lvl w:ilvl="2" w:tplc="041D0005" w:tentative="1">
      <w:start w:val="1"/>
      <w:numFmt w:val="bullet"/>
      <w:lvlText w:val=""/>
      <w:lvlJc w:val="left"/>
      <w:pPr>
        <w:ind w:left="5628" w:hanging="360"/>
      </w:pPr>
      <w:rPr>
        <w:rFonts w:ascii="Wingdings" w:hAnsi="Wingdings" w:hint="default"/>
      </w:rPr>
    </w:lvl>
    <w:lvl w:ilvl="3" w:tplc="041D0001" w:tentative="1">
      <w:start w:val="1"/>
      <w:numFmt w:val="bullet"/>
      <w:lvlText w:val=""/>
      <w:lvlJc w:val="left"/>
      <w:pPr>
        <w:ind w:left="6348" w:hanging="360"/>
      </w:pPr>
      <w:rPr>
        <w:rFonts w:ascii="Symbol" w:hAnsi="Symbol" w:hint="default"/>
      </w:rPr>
    </w:lvl>
    <w:lvl w:ilvl="4" w:tplc="041D0003" w:tentative="1">
      <w:start w:val="1"/>
      <w:numFmt w:val="bullet"/>
      <w:lvlText w:val="o"/>
      <w:lvlJc w:val="left"/>
      <w:pPr>
        <w:ind w:left="7068" w:hanging="360"/>
      </w:pPr>
      <w:rPr>
        <w:rFonts w:ascii="Courier New" w:hAnsi="Courier New" w:cs="Courier New" w:hint="default"/>
      </w:rPr>
    </w:lvl>
    <w:lvl w:ilvl="5" w:tplc="041D0005" w:tentative="1">
      <w:start w:val="1"/>
      <w:numFmt w:val="bullet"/>
      <w:lvlText w:val=""/>
      <w:lvlJc w:val="left"/>
      <w:pPr>
        <w:ind w:left="7788" w:hanging="360"/>
      </w:pPr>
      <w:rPr>
        <w:rFonts w:ascii="Wingdings" w:hAnsi="Wingdings" w:hint="default"/>
      </w:rPr>
    </w:lvl>
    <w:lvl w:ilvl="6" w:tplc="041D0001" w:tentative="1">
      <w:start w:val="1"/>
      <w:numFmt w:val="bullet"/>
      <w:lvlText w:val=""/>
      <w:lvlJc w:val="left"/>
      <w:pPr>
        <w:ind w:left="8508" w:hanging="360"/>
      </w:pPr>
      <w:rPr>
        <w:rFonts w:ascii="Symbol" w:hAnsi="Symbol" w:hint="default"/>
      </w:rPr>
    </w:lvl>
    <w:lvl w:ilvl="7" w:tplc="041D0003" w:tentative="1">
      <w:start w:val="1"/>
      <w:numFmt w:val="bullet"/>
      <w:lvlText w:val="o"/>
      <w:lvlJc w:val="left"/>
      <w:pPr>
        <w:ind w:left="9228" w:hanging="360"/>
      </w:pPr>
      <w:rPr>
        <w:rFonts w:ascii="Courier New" w:hAnsi="Courier New" w:cs="Courier New" w:hint="default"/>
      </w:rPr>
    </w:lvl>
    <w:lvl w:ilvl="8" w:tplc="041D0005" w:tentative="1">
      <w:start w:val="1"/>
      <w:numFmt w:val="bullet"/>
      <w:lvlText w:val=""/>
      <w:lvlJc w:val="left"/>
      <w:pPr>
        <w:ind w:left="9948" w:hanging="360"/>
      </w:pPr>
      <w:rPr>
        <w:rFonts w:ascii="Wingdings" w:hAnsi="Wingdings" w:hint="default"/>
      </w:rPr>
    </w:lvl>
  </w:abstractNum>
  <w:abstractNum w:abstractNumId="25">
    <w:nsid w:val="4ECE7EF8"/>
    <w:multiLevelType w:val="hybridMultilevel"/>
    <w:tmpl w:val="B472EF94"/>
    <w:lvl w:ilvl="0" w:tplc="B18E4274">
      <w:start w:val="1"/>
      <w:numFmt w:val="bullet"/>
      <w:lvlText w:val="-"/>
      <w:lvlJc w:val="left"/>
      <w:pPr>
        <w:ind w:left="13144" w:hanging="360"/>
      </w:pPr>
      <w:rPr>
        <w:rFonts w:ascii="Verdana" w:eastAsia="Times New Roman" w:hAnsi="Verdana" w:cs="Times New Roman" w:hint="default"/>
      </w:rPr>
    </w:lvl>
    <w:lvl w:ilvl="1" w:tplc="041D0003" w:tentative="1">
      <w:start w:val="1"/>
      <w:numFmt w:val="bullet"/>
      <w:lvlText w:val="o"/>
      <w:lvlJc w:val="left"/>
      <w:pPr>
        <w:ind w:left="13864" w:hanging="360"/>
      </w:pPr>
      <w:rPr>
        <w:rFonts w:ascii="Courier New" w:hAnsi="Courier New" w:cs="Courier New" w:hint="default"/>
      </w:rPr>
    </w:lvl>
    <w:lvl w:ilvl="2" w:tplc="041D0005" w:tentative="1">
      <w:start w:val="1"/>
      <w:numFmt w:val="bullet"/>
      <w:lvlText w:val=""/>
      <w:lvlJc w:val="left"/>
      <w:pPr>
        <w:ind w:left="14584" w:hanging="360"/>
      </w:pPr>
      <w:rPr>
        <w:rFonts w:ascii="Wingdings" w:hAnsi="Wingdings" w:hint="default"/>
      </w:rPr>
    </w:lvl>
    <w:lvl w:ilvl="3" w:tplc="041D0001" w:tentative="1">
      <w:start w:val="1"/>
      <w:numFmt w:val="bullet"/>
      <w:lvlText w:val=""/>
      <w:lvlJc w:val="left"/>
      <w:pPr>
        <w:ind w:left="15304" w:hanging="360"/>
      </w:pPr>
      <w:rPr>
        <w:rFonts w:ascii="Symbol" w:hAnsi="Symbol" w:hint="default"/>
      </w:rPr>
    </w:lvl>
    <w:lvl w:ilvl="4" w:tplc="041D0003" w:tentative="1">
      <w:start w:val="1"/>
      <w:numFmt w:val="bullet"/>
      <w:lvlText w:val="o"/>
      <w:lvlJc w:val="left"/>
      <w:pPr>
        <w:ind w:left="16024" w:hanging="360"/>
      </w:pPr>
      <w:rPr>
        <w:rFonts w:ascii="Courier New" w:hAnsi="Courier New" w:cs="Courier New" w:hint="default"/>
      </w:rPr>
    </w:lvl>
    <w:lvl w:ilvl="5" w:tplc="041D0005" w:tentative="1">
      <w:start w:val="1"/>
      <w:numFmt w:val="bullet"/>
      <w:lvlText w:val=""/>
      <w:lvlJc w:val="left"/>
      <w:pPr>
        <w:ind w:left="16744" w:hanging="360"/>
      </w:pPr>
      <w:rPr>
        <w:rFonts w:ascii="Wingdings" w:hAnsi="Wingdings" w:hint="default"/>
      </w:rPr>
    </w:lvl>
    <w:lvl w:ilvl="6" w:tplc="041D0001" w:tentative="1">
      <w:start w:val="1"/>
      <w:numFmt w:val="bullet"/>
      <w:lvlText w:val=""/>
      <w:lvlJc w:val="left"/>
      <w:pPr>
        <w:ind w:left="17464" w:hanging="360"/>
      </w:pPr>
      <w:rPr>
        <w:rFonts w:ascii="Symbol" w:hAnsi="Symbol" w:hint="default"/>
      </w:rPr>
    </w:lvl>
    <w:lvl w:ilvl="7" w:tplc="041D0003" w:tentative="1">
      <w:start w:val="1"/>
      <w:numFmt w:val="bullet"/>
      <w:lvlText w:val="o"/>
      <w:lvlJc w:val="left"/>
      <w:pPr>
        <w:ind w:left="18184" w:hanging="360"/>
      </w:pPr>
      <w:rPr>
        <w:rFonts w:ascii="Courier New" w:hAnsi="Courier New" w:cs="Courier New" w:hint="default"/>
      </w:rPr>
    </w:lvl>
    <w:lvl w:ilvl="8" w:tplc="041D0005" w:tentative="1">
      <w:start w:val="1"/>
      <w:numFmt w:val="bullet"/>
      <w:lvlText w:val=""/>
      <w:lvlJc w:val="left"/>
      <w:pPr>
        <w:ind w:left="18904" w:hanging="360"/>
      </w:pPr>
      <w:rPr>
        <w:rFonts w:ascii="Wingdings" w:hAnsi="Wingdings" w:hint="default"/>
      </w:rPr>
    </w:lvl>
  </w:abstractNum>
  <w:abstractNum w:abstractNumId="26">
    <w:nsid w:val="51893D68"/>
    <w:multiLevelType w:val="multilevel"/>
    <w:tmpl w:val="18EED956"/>
    <w:lvl w:ilvl="0">
      <w:start w:val="8"/>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440" w:hanging="2160"/>
      </w:pPr>
      <w:rPr>
        <w:rFonts w:hint="default"/>
      </w:rPr>
    </w:lvl>
  </w:abstractNum>
  <w:abstractNum w:abstractNumId="27">
    <w:nsid w:val="5B2B53D0"/>
    <w:multiLevelType w:val="multilevel"/>
    <w:tmpl w:val="4142108E"/>
    <w:lvl w:ilvl="0">
      <w:start w:val="2"/>
      <w:numFmt w:val="decimal"/>
      <w:lvlText w:val="%1"/>
      <w:lvlJc w:val="left"/>
      <w:pPr>
        <w:ind w:left="360" w:hanging="360"/>
      </w:pPr>
      <w:rPr>
        <w:rFonts w:hint="default"/>
        <w:b/>
      </w:rPr>
    </w:lvl>
    <w:lvl w:ilvl="1">
      <w:start w:val="1"/>
      <w:numFmt w:val="decimal"/>
      <w:lvlText w:val="%1.%2"/>
      <w:lvlJc w:val="left"/>
      <w:pPr>
        <w:ind w:left="3240" w:hanging="720"/>
      </w:pPr>
      <w:rPr>
        <w:rFonts w:hint="default"/>
        <w:b/>
      </w:rPr>
    </w:lvl>
    <w:lvl w:ilvl="2">
      <w:start w:val="1"/>
      <w:numFmt w:val="decimal"/>
      <w:lvlText w:val="%1.%2.%3"/>
      <w:lvlJc w:val="left"/>
      <w:pPr>
        <w:ind w:left="5760" w:hanging="720"/>
      </w:pPr>
      <w:rPr>
        <w:rFonts w:hint="default"/>
        <w:b/>
      </w:rPr>
    </w:lvl>
    <w:lvl w:ilvl="3">
      <w:start w:val="1"/>
      <w:numFmt w:val="decimal"/>
      <w:lvlText w:val="%1.%2.%3.%4"/>
      <w:lvlJc w:val="left"/>
      <w:pPr>
        <w:ind w:left="8640" w:hanging="1080"/>
      </w:pPr>
      <w:rPr>
        <w:rFonts w:hint="default"/>
        <w:b/>
      </w:rPr>
    </w:lvl>
    <w:lvl w:ilvl="4">
      <w:start w:val="1"/>
      <w:numFmt w:val="decimal"/>
      <w:lvlText w:val="%1.%2.%3.%4.%5"/>
      <w:lvlJc w:val="left"/>
      <w:pPr>
        <w:ind w:left="11520" w:hanging="1440"/>
      </w:pPr>
      <w:rPr>
        <w:rFonts w:hint="default"/>
        <w:b/>
      </w:rPr>
    </w:lvl>
    <w:lvl w:ilvl="5">
      <w:start w:val="1"/>
      <w:numFmt w:val="decimal"/>
      <w:lvlText w:val="%1.%2.%3.%4.%5.%6"/>
      <w:lvlJc w:val="left"/>
      <w:pPr>
        <w:ind w:left="14040" w:hanging="1440"/>
      </w:pPr>
      <w:rPr>
        <w:rFonts w:hint="default"/>
        <w:b/>
      </w:rPr>
    </w:lvl>
    <w:lvl w:ilvl="6">
      <w:start w:val="1"/>
      <w:numFmt w:val="decimal"/>
      <w:lvlText w:val="%1.%2.%3.%4.%5.%6.%7"/>
      <w:lvlJc w:val="left"/>
      <w:pPr>
        <w:ind w:left="16920" w:hanging="1800"/>
      </w:pPr>
      <w:rPr>
        <w:rFonts w:hint="default"/>
        <w:b/>
      </w:rPr>
    </w:lvl>
    <w:lvl w:ilvl="7">
      <w:start w:val="1"/>
      <w:numFmt w:val="decimal"/>
      <w:lvlText w:val="%1.%2.%3.%4.%5.%6.%7.%8"/>
      <w:lvlJc w:val="left"/>
      <w:pPr>
        <w:ind w:left="19800" w:hanging="2160"/>
      </w:pPr>
      <w:rPr>
        <w:rFonts w:hint="default"/>
        <w:b/>
      </w:rPr>
    </w:lvl>
    <w:lvl w:ilvl="8">
      <w:start w:val="1"/>
      <w:numFmt w:val="decimal"/>
      <w:lvlText w:val="%1.%2.%3.%4.%5.%6.%7.%8.%9"/>
      <w:lvlJc w:val="left"/>
      <w:pPr>
        <w:ind w:left="22320" w:hanging="2160"/>
      </w:pPr>
      <w:rPr>
        <w:rFonts w:hint="default"/>
        <w:b/>
      </w:rPr>
    </w:lvl>
  </w:abstractNum>
  <w:abstractNum w:abstractNumId="28">
    <w:nsid w:val="5C36595E"/>
    <w:multiLevelType w:val="hybridMultilevel"/>
    <w:tmpl w:val="000AC1F0"/>
    <w:lvl w:ilvl="0" w:tplc="9E5A74FA">
      <w:numFmt w:val="bullet"/>
      <w:lvlText w:val="-"/>
      <w:lvlJc w:val="left"/>
      <w:pPr>
        <w:ind w:left="3960" w:hanging="360"/>
      </w:pPr>
      <w:rPr>
        <w:rFonts w:ascii="Verdana" w:eastAsia="Times New Roman" w:hAnsi="Verdana" w:cs="Times New Roman" w:hint="default"/>
      </w:rPr>
    </w:lvl>
    <w:lvl w:ilvl="1" w:tplc="081D0003" w:tentative="1">
      <w:start w:val="1"/>
      <w:numFmt w:val="bullet"/>
      <w:lvlText w:val="o"/>
      <w:lvlJc w:val="left"/>
      <w:pPr>
        <w:ind w:left="4680" w:hanging="360"/>
      </w:pPr>
      <w:rPr>
        <w:rFonts w:ascii="Courier New" w:hAnsi="Courier New" w:cs="Courier New" w:hint="default"/>
      </w:rPr>
    </w:lvl>
    <w:lvl w:ilvl="2" w:tplc="081D0005" w:tentative="1">
      <w:start w:val="1"/>
      <w:numFmt w:val="bullet"/>
      <w:lvlText w:val=""/>
      <w:lvlJc w:val="left"/>
      <w:pPr>
        <w:ind w:left="5400" w:hanging="360"/>
      </w:pPr>
      <w:rPr>
        <w:rFonts w:ascii="Wingdings" w:hAnsi="Wingdings" w:hint="default"/>
      </w:rPr>
    </w:lvl>
    <w:lvl w:ilvl="3" w:tplc="081D0001" w:tentative="1">
      <w:start w:val="1"/>
      <w:numFmt w:val="bullet"/>
      <w:lvlText w:val=""/>
      <w:lvlJc w:val="left"/>
      <w:pPr>
        <w:ind w:left="6120" w:hanging="360"/>
      </w:pPr>
      <w:rPr>
        <w:rFonts w:ascii="Symbol" w:hAnsi="Symbol" w:hint="default"/>
      </w:rPr>
    </w:lvl>
    <w:lvl w:ilvl="4" w:tplc="081D0003" w:tentative="1">
      <w:start w:val="1"/>
      <w:numFmt w:val="bullet"/>
      <w:lvlText w:val="o"/>
      <w:lvlJc w:val="left"/>
      <w:pPr>
        <w:ind w:left="6840" w:hanging="360"/>
      </w:pPr>
      <w:rPr>
        <w:rFonts w:ascii="Courier New" w:hAnsi="Courier New" w:cs="Courier New" w:hint="default"/>
      </w:rPr>
    </w:lvl>
    <w:lvl w:ilvl="5" w:tplc="081D0005" w:tentative="1">
      <w:start w:val="1"/>
      <w:numFmt w:val="bullet"/>
      <w:lvlText w:val=""/>
      <w:lvlJc w:val="left"/>
      <w:pPr>
        <w:ind w:left="7560" w:hanging="360"/>
      </w:pPr>
      <w:rPr>
        <w:rFonts w:ascii="Wingdings" w:hAnsi="Wingdings" w:hint="default"/>
      </w:rPr>
    </w:lvl>
    <w:lvl w:ilvl="6" w:tplc="081D0001" w:tentative="1">
      <w:start w:val="1"/>
      <w:numFmt w:val="bullet"/>
      <w:lvlText w:val=""/>
      <w:lvlJc w:val="left"/>
      <w:pPr>
        <w:ind w:left="8280" w:hanging="360"/>
      </w:pPr>
      <w:rPr>
        <w:rFonts w:ascii="Symbol" w:hAnsi="Symbol" w:hint="default"/>
      </w:rPr>
    </w:lvl>
    <w:lvl w:ilvl="7" w:tplc="081D0003" w:tentative="1">
      <w:start w:val="1"/>
      <w:numFmt w:val="bullet"/>
      <w:lvlText w:val="o"/>
      <w:lvlJc w:val="left"/>
      <w:pPr>
        <w:ind w:left="9000" w:hanging="360"/>
      </w:pPr>
      <w:rPr>
        <w:rFonts w:ascii="Courier New" w:hAnsi="Courier New" w:cs="Courier New" w:hint="default"/>
      </w:rPr>
    </w:lvl>
    <w:lvl w:ilvl="8" w:tplc="081D0005" w:tentative="1">
      <w:start w:val="1"/>
      <w:numFmt w:val="bullet"/>
      <w:lvlText w:val=""/>
      <w:lvlJc w:val="left"/>
      <w:pPr>
        <w:ind w:left="9720" w:hanging="360"/>
      </w:pPr>
      <w:rPr>
        <w:rFonts w:ascii="Wingdings" w:hAnsi="Wingdings" w:hint="default"/>
      </w:rPr>
    </w:lvl>
  </w:abstractNum>
  <w:abstractNum w:abstractNumId="29">
    <w:nsid w:val="5DCC2E11"/>
    <w:multiLevelType w:val="hybridMultilevel"/>
    <w:tmpl w:val="7F127832"/>
    <w:lvl w:ilvl="0" w:tplc="8374820C">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30">
    <w:nsid w:val="663843EC"/>
    <w:multiLevelType w:val="hybridMultilevel"/>
    <w:tmpl w:val="E84C4EA6"/>
    <w:lvl w:ilvl="0" w:tplc="3CFCD988">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1">
    <w:nsid w:val="6E946984"/>
    <w:multiLevelType w:val="singleLevel"/>
    <w:tmpl w:val="51B2820A"/>
    <w:lvl w:ilvl="0">
      <w:start w:val="1"/>
      <w:numFmt w:val="decimal"/>
      <w:lvlText w:val="%1."/>
      <w:lvlJc w:val="left"/>
      <w:pPr>
        <w:tabs>
          <w:tab w:val="num" w:pos="456"/>
        </w:tabs>
        <w:ind w:left="456" w:hanging="360"/>
      </w:pPr>
      <w:rPr>
        <w:rFonts w:hint="default"/>
      </w:rPr>
    </w:lvl>
  </w:abstractNum>
  <w:abstractNum w:abstractNumId="32">
    <w:nsid w:val="6F9F72CB"/>
    <w:multiLevelType w:val="hybridMultilevel"/>
    <w:tmpl w:val="631231C4"/>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33">
    <w:nsid w:val="7216030F"/>
    <w:multiLevelType w:val="hybridMultilevel"/>
    <w:tmpl w:val="28500A94"/>
    <w:lvl w:ilvl="0" w:tplc="041D0003">
      <w:start w:val="1"/>
      <w:numFmt w:val="bullet"/>
      <w:lvlText w:val="o"/>
      <w:lvlJc w:val="left"/>
      <w:pPr>
        <w:ind w:left="2160" w:hanging="360"/>
      </w:pPr>
      <w:rPr>
        <w:rFonts w:ascii="Courier New" w:hAnsi="Courier New" w:cs="Courier New"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34">
    <w:nsid w:val="7C593323"/>
    <w:multiLevelType w:val="hybridMultilevel"/>
    <w:tmpl w:val="165040D0"/>
    <w:lvl w:ilvl="0" w:tplc="CEFE9790">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3"/>
  </w:num>
  <w:num w:numId="4">
    <w:abstractNumId w:val="33"/>
  </w:num>
  <w:num w:numId="5">
    <w:abstractNumId w:val="2"/>
  </w:num>
  <w:num w:numId="6">
    <w:abstractNumId w:val="4"/>
  </w:num>
  <w:num w:numId="7">
    <w:abstractNumId w:val="18"/>
  </w:num>
  <w:num w:numId="8">
    <w:abstractNumId w:val="9"/>
  </w:num>
  <w:num w:numId="9">
    <w:abstractNumId w:val="5"/>
  </w:num>
  <w:num w:numId="10">
    <w:abstractNumId w:val="30"/>
  </w:num>
  <w:num w:numId="11">
    <w:abstractNumId w:val="25"/>
  </w:num>
  <w:num w:numId="12">
    <w:abstractNumId w:val="24"/>
  </w:num>
  <w:num w:numId="13">
    <w:abstractNumId w:val="29"/>
  </w:num>
  <w:num w:numId="14">
    <w:abstractNumId w:val="19"/>
  </w:num>
  <w:num w:numId="15">
    <w:abstractNumId w:val="11"/>
  </w:num>
  <w:num w:numId="16">
    <w:abstractNumId w:val="20"/>
  </w:num>
  <w:num w:numId="17">
    <w:abstractNumId w:val="32"/>
  </w:num>
  <w:num w:numId="18">
    <w:abstractNumId w:val="22"/>
  </w:num>
  <w:num w:numId="19">
    <w:abstractNumId w:val="17"/>
  </w:num>
  <w:num w:numId="20">
    <w:abstractNumId w:val="13"/>
  </w:num>
  <w:num w:numId="21">
    <w:abstractNumId w:val="27"/>
  </w:num>
  <w:num w:numId="22">
    <w:abstractNumId w:val="1"/>
  </w:num>
  <w:num w:numId="23">
    <w:abstractNumId w:val="6"/>
  </w:num>
  <w:num w:numId="24">
    <w:abstractNumId w:val="7"/>
  </w:num>
  <w:num w:numId="25">
    <w:abstractNumId w:val="26"/>
  </w:num>
  <w:num w:numId="26">
    <w:abstractNumId w:val="14"/>
  </w:num>
  <w:num w:numId="27">
    <w:abstractNumId w:val="15"/>
  </w:num>
  <w:num w:numId="28">
    <w:abstractNumId w:val="0"/>
  </w:num>
  <w:num w:numId="29">
    <w:abstractNumId w:val="8"/>
  </w:num>
  <w:num w:numId="30">
    <w:abstractNumId w:val="16"/>
  </w:num>
  <w:num w:numId="31">
    <w:abstractNumId w:val="10"/>
  </w:num>
  <w:num w:numId="32">
    <w:abstractNumId w:val="23"/>
  </w:num>
  <w:num w:numId="33">
    <w:abstractNumId w:val="28"/>
  </w:num>
  <w:num w:numId="34">
    <w:abstractNumId w:val="1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93"/>
    <w:rsid w:val="00000D76"/>
    <w:rsid w:val="000040C4"/>
    <w:rsid w:val="000044E1"/>
    <w:rsid w:val="000055AD"/>
    <w:rsid w:val="0000563D"/>
    <w:rsid w:val="000067DE"/>
    <w:rsid w:val="00012F7E"/>
    <w:rsid w:val="00013126"/>
    <w:rsid w:val="00014CE4"/>
    <w:rsid w:val="0001579D"/>
    <w:rsid w:val="000158A5"/>
    <w:rsid w:val="0001740A"/>
    <w:rsid w:val="00020873"/>
    <w:rsid w:val="00020D45"/>
    <w:rsid w:val="0002207C"/>
    <w:rsid w:val="00022AEE"/>
    <w:rsid w:val="0002493E"/>
    <w:rsid w:val="000252D2"/>
    <w:rsid w:val="00026C07"/>
    <w:rsid w:val="00027699"/>
    <w:rsid w:val="00031F19"/>
    <w:rsid w:val="00032228"/>
    <w:rsid w:val="00032BF8"/>
    <w:rsid w:val="0003332F"/>
    <w:rsid w:val="0003339B"/>
    <w:rsid w:val="000345E9"/>
    <w:rsid w:val="00034A8D"/>
    <w:rsid w:val="000362A0"/>
    <w:rsid w:val="00041F5E"/>
    <w:rsid w:val="00042D4E"/>
    <w:rsid w:val="00043DD1"/>
    <w:rsid w:val="00044186"/>
    <w:rsid w:val="00045AA9"/>
    <w:rsid w:val="00045BD9"/>
    <w:rsid w:val="000521F8"/>
    <w:rsid w:val="00052BC0"/>
    <w:rsid w:val="00054C7A"/>
    <w:rsid w:val="00055F84"/>
    <w:rsid w:val="0005684A"/>
    <w:rsid w:val="00057177"/>
    <w:rsid w:val="00060A2A"/>
    <w:rsid w:val="00063DAC"/>
    <w:rsid w:val="00064E1D"/>
    <w:rsid w:val="00070DB0"/>
    <w:rsid w:val="00070DE2"/>
    <w:rsid w:val="000728A3"/>
    <w:rsid w:val="00072C19"/>
    <w:rsid w:val="00072E40"/>
    <w:rsid w:val="000739C3"/>
    <w:rsid w:val="00074299"/>
    <w:rsid w:val="000753D0"/>
    <w:rsid w:val="000765E3"/>
    <w:rsid w:val="00076BDB"/>
    <w:rsid w:val="0008139D"/>
    <w:rsid w:val="00081EC0"/>
    <w:rsid w:val="00084160"/>
    <w:rsid w:val="00085A92"/>
    <w:rsid w:val="000870BC"/>
    <w:rsid w:val="000926D3"/>
    <w:rsid w:val="00092F16"/>
    <w:rsid w:val="000944BC"/>
    <w:rsid w:val="00094655"/>
    <w:rsid w:val="00097F0E"/>
    <w:rsid w:val="000A07F8"/>
    <w:rsid w:val="000A1EF3"/>
    <w:rsid w:val="000A5774"/>
    <w:rsid w:val="000A5A13"/>
    <w:rsid w:val="000A6113"/>
    <w:rsid w:val="000B03B4"/>
    <w:rsid w:val="000B3986"/>
    <w:rsid w:val="000B3F94"/>
    <w:rsid w:val="000B54A3"/>
    <w:rsid w:val="000B5D93"/>
    <w:rsid w:val="000B77F1"/>
    <w:rsid w:val="000C07F8"/>
    <w:rsid w:val="000C1921"/>
    <w:rsid w:val="000C2111"/>
    <w:rsid w:val="000C466A"/>
    <w:rsid w:val="000C4AA5"/>
    <w:rsid w:val="000C6468"/>
    <w:rsid w:val="000C7050"/>
    <w:rsid w:val="000D0CBD"/>
    <w:rsid w:val="000D4991"/>
    <w:rsid w:val="000D4CF3"/>
    <w:rsid w:val="000D6276"/>
    <w:rsid w:val="000E005C"/>
    <w:rsid w:val="000E01E9"/>
    <w:rsid w:val="000E31AA"/>
    <w:rsid w:val="000E5B80"/>
    <w:rsid w:val="000F4DC3"/>
    <w:rsid w:val="000F67BA"/>
    <w:rsid w:val="000F7DB4"/>
    <w:rsid w:val="00100424"/>
    <w:rsid w:val="00100B93"/>
    <w:rsid w:val="00102B1F"/>
    <w:rsid w:val="00106804"/>
    <w:rsid w:val="001139FA"/>
    <w:rsid w:val="001158DF"/>
    <w:rsid w:val="00120264"/>
    <w:rsid w:val="0012062A"/>
    <w:rsid w:val="00121D0A"/>
    <w:rsid w:val="00124FA9"/>
    <w:rsid w:val="00127268"/>
    <w:rsid w:val="00130A5B"/>
    <w:rsid w:val="00131615"/>
    <w:rsid w:val="00131C4C"/>
    <w:rsid w:val="001325AA"/>
    <w:rsid w:val="001343F3"/>
    <w:rsid w:val="00134A2C"/>
    <w:rsid w:val="00134C4C"/>
    <w:rsid w:val="0013775F"/>
    <w:rsid w:val="00137971"/>
    <w:rsid w:val="00140ACD"/>
    <w:rsid w:val="00141284"/>
    <w:rsid w:val="0014170F"/>
    <w:rsid w:val="00141A54"/>
    <w:rsid w:val="0014215E"/>
    <w:rsid w:val="00143B85"/>
    <w:rsid w:val="00144C0D"/>
    <w:rsid w:val="001473F3"/>
    <w:rsid w:val="00151143"/>
    <w:rsid w:val="0015165C"/>
    <w:rsid w:val="001524BC"/>
    <w:rsid w:val="00152888"/>
    <w:rsid w:val="00157478"/>
    <w:rsid w:val="00157D51"/>
    <w:rsid w:val="001609ED"/>
    <w:rsid w:val="00161448"/>
    <w:rsid w:val="001617FE"/>
    <w:rsid w:val="00161EF8"/>
    <w:rsid w:val="00164BCD"/>
    <w:rsid w:val="00165B23"/>
    <w:rsid w:val="00166931"/>
    <w:rsid w:val="00166E8F"/>
    <w:rsid w:val="001754C1"/>
    <w:rsid w:val="00175E44"/>
    <w:rsid w:val="001766B6"/>
    <w:rsid w:val="00177A4C"/>
    <w:rsid w:val="00177AAC"/>
    <w:rsid w:val="001833EC"/>
    <w:rsid w:val="001834C4"/>
    <w:rsid w:val="00183F0C"/>
    <w:rsid w:val="00185113"/>
    <w:rsid w:val="001859D2"/>
    <w:rsid w:val="001864F7"/>
    <w:rsid w:val="00186A2A"/>
    <w:rsid w:val="00187503"/>
    <w:rsid w:val="00191098"/>
    <w:rsid w:val="00191D18"/>
    <w:rsid w:val="0019316E"/>
    <w:rsid w:val="0019754F"/>
    <w:rsid w:val="00197C58"/>
    <w:rsid w:val="001A08C1"/>
    <w:rsid w:val="001A552C"/>
    <w:rsid w:val="001A7A4F"/>
    <w:rsid w:val="001B19A8"/>
    <w:rsid w:val="001B2E7B"/>
    <w:rsid w:val="001B41B0"/>
    <w:rsid w:val="001B6803"/>
    <w:rsid w:val="001B78B1"/>
    <w:rsid w:val="001C0268"/>
    <w:rsid w:val="001C3130"/>
    <w:rsid w:val="001C3D18"/>
    <w:rsid w:val="001C3DE9"/>
    <w:rsid w:val="001C491A"/>
    <w:rsid w:val="001C5201"/>
    <w:rsid w:val="001D0A92"/>
    <w:rsid w:val="001D16B0"/>
    <w:rsid w:val="001D16C4"/>
    <w:rsid w:val="001D22A5"/>
    <w:rsid w:val="001D443E"/>
    <w:rsid w:val="001D4911"/>
    <w:rsid w:val="001D6F30"/>
    <w:rsid w:val="001E0196"/>
    <w:rsid w:val="001E0A18"/>
    <w:rsid w:val="001E2F6E"/>
    <w:rsid w:val="001E3351"/>
    <w:rsid w:val="001E55E6"/>
    <w:rsid w:val="001E60D2"/>
    <w:rsid w:val="001E730E"/>
    <w:rsid w:val="001E794B"/>
    <w:rsid w:val="001F0C08"/>
    <w:rsid w:val="001F2949"/>
    <w:rsid w:val="001F2B62"/>
    <w:rsid w:val="001F37D5"/>
    <w:rsid w:val="001F3F1A"/>
    <w:rsid w:val="001F41FF"/>
    <w:rsid w:val="001F67CA"/>
    <w:rsid w:val="001F6D50"/>
    <w:rsid w:val="001F762C"/>
    <w:rsid w:val="00203E44"/>
    <w:rsid w:val="0020470E"/>
    <w:rsid w:val="0021053C"/>
    <w:rsid w:val="00211BA0"/>
    <w:rsid w:val="002130A5"/>
    <w:rsid w:val="0021311D"/>
    <w:rsid w:val="00213FCD"/>
    <w:rsid w:val="00215A72"/>
    <w:rsid w:val="00215BE0"/>
    <w:rsid w:val="00221A34"/>
    <w:rsid w:val="00221E36"/>
    <w:rsid w:val="002223C2"/>
    <w:rsid w:val="002227E2"/>
    <w:rsid w:val="002228B8"/>
    <w:rsid w:val="0022558F"/>
    <w:rsid w:val="002302D6"/>
    <w:rsid w:val="00230B86"/>
    <w:rsid w:val="002322E9"/>
    <w:rsid w:val="00232905"/>
    <w:rsid w:val="0023508D"/>
    <w:rsid w:val="00235C0F"/>
    <w:rsid w:val="002400FA"/>
    <w:rsid w:val="0024071C"/>
    <w:rsid w:val="0024111D"/>
    <w:rsid w:val="002423BA"/>
    <w:rsid w:val="00242DCC"/>
    <w:rsid w:val="00247E55"/>
    <w:rsid w:val="002504EE"/>
    <w:rsid w:val="00250D9E"/>
    <w:rsid w:val="00253138"/>
    <w:rsid w:val="00256D6E"/>
    <w:rsid w:val="00261128"/>
    <w:rsid w:val="00262E91"/>
    <w:rsid w:val="00264693"/>
    <w:rsid w:val="002657A6"/>
    <w:rsid w:val="00266DB7"/>
    <w:rsid w:val="002671CE"/>
    <w:rsid w:val="0027001F"/>
    <w:rsid w:val="00270C8A"/>
    <w:rsid w:val="00270DDE"/>
    <w:rsid w:val="00271850"/>
    <w:rsid w:val="0027191E"/>
    <w:rsid w:val="002725CD"/>
    <w:rsid w:val="002745E1"/>
    <w:rsid w:val="002753EC"/>
    <w:rsid w:val="002768E7"/>
    <w:rsid w:val="00277136"/>
    <w:rsid w:val="002835F3"/>
    <w:rsid w:val="00284243"/>
    <w:rsid w:val="0028530C"/>
    <w:rsid w:val="00285FAE"/>
    <w:rsid w:val="0028608F"/>
    <w:rsid w:val="002862FF"/>
    <w:rsid w:val="00287399"/>
    <w:rsid w:val="00287B46"/>
    <w:rsid w:val="00290680"/>
    <w:rsid w:val="00290CBF"/>
    <w:rsid w:val="00291B58"/>
    <w:rsid w:val="00292247"/>
    <w:rsid w:val="0029448B"/>
    <w:rsid w:val="00295E3F"/>
    <w:rsid w:val="00296F36"/>
    <w:rsid w:val="002973C5"/>
    <w:rsid w:val="002A4AD8"/>
    <w:rsid w:val="002A778F"/>
    <w:rsid w:val="002B058E"/>
    <w:rsid w:val="002B69EF"/>
    <w:rsid w:val="002B6C78"/>
    <w:rsid w:val="002C1478"/>
    <w:rsid w:val="002C72CC"/>
    <w:rsid w:val="002C73C5"/>
    <w:rsid w:val="002C7EF9"/>
    <w:rsid w:val="002D082F"/>
    <w:rsid w:val="002D17A5"/>
    <w:rsid w:val="002D17BD"/>
    <w:rsid w:val="002D23E4"/>
    <w:rsid w:val="002D4BF5"/>
    <w:rsid w:val="002D515A"/>
    <w:rsid w:val="002D686B"/>
    <w:rsid w:val="002D7196"/>
    <w:rsid w:val="002D7BB4"/>
    <w:rsid w:val="002E0EC4"/>
    <w:rsid w:val="002E1EB4"/>
    <w:rsid w:val="002E3981"/>
    <w:rsid w:val="002E5FD2"/>
    <w:rsid w:val="002E6517"/>
    <w:rsid w:val="002E6799"/>
    <w:rsid w:val="002F0F9F"/>
    <w:rsid w:val="002F365F"/>
    <w:rsid w:val="002F4093"/>
    <w:rsid w:val="002F483D"/>
    <w:rsid w:val="002F6196"/>
    <w:rsid w:val="002F6253"/>
    <w:rsid w:val="002F69C2"/>
    <w:rsid w:val="002F6E64"/>
    <w:rsid w:val="002F6F44"/>
    <w:rsid w:val="002F70C0"/>
    <w:rsid w:val="00301717"/>
    <w:rsid w:val="00304FF4"/>
    <w:rsid w:val="00307FE1"/>
    <w:rsid w:val="003102A4"/>
    <w:rsid w:val="0031036E"/>
    <w:rsid w:val="00310877"/>
    <w:rsid w:val="00311142"/>
    <w:rsid w:val="003118E1"/>
    <w:rsid w:val="00312F21"/>
    <w:rsid w:val="00317D1C"/>
    <w:rsid w:val="00322AEE"/>
    <w:rsid w:val="00322FD8"/>
    <w:rsid w:val="00327429"/>
    <w:rsid w:val="00330C0D"/>
    <w:rsid w:val="0033404D"/>
    <w:rsid w:val="00336213"/>
    <w:rsid w:val="00336ADF"/>
    <w:rsid w:val="00341E34"/>
    <w:rsid w:val="003423D2"/>
    <w:rsid w:val="003437E8"/>
    <w:rsid w:val="00344997"/>
    <w:rsid w:val="00344A40"/>
    <w:rsid w:val="00345DD5"/>
    <w:rsid w:val="00346EF4"/>
    <w:rsid w:val="00347D30"/>
    <w:rsid w:val="00352542"/>
    <w:rsid w:val="00352BC6"/>
    <w:rsid w:val="00354CD5"/>
    <w:rsid w:val="00355CB9"/>
    <w:rsid w:val="00355E1E"/>
    <w:rsid w:val="00357EE0"/>
    <w:rsid w:val="00360B5F"/>
    <w:rsid w:val="00360FDB"/>
    <w:rsid w:val="00365F94"/>
    <w:rsid w:val="00370ADC"/>
    <w:rsid w:val="00371CE8"/>
    <w:rsid w:val="00374754"/>
    <w:rsid w:val="00376597"/>
    <w:rsid w:val="00377CE3"/>
    <w:rsid w:val="00382A81"/>
    <w:rsid w:val="00384CCE"/>
    <w:rsid w:val="003856B4"/>
    <w:rsid w:val="00385CD6"/>
    <w:rsid w:val="00391D40"/>
    <w:rsid w:val="00392824"/>
    <w:rsid w:val="003935A6"/>
    <w:rsid w:val="00394403"/>
    <w:rsid w:val="00396E8B"/>
    <w:rsid w:val="003A0B14"/>
    <w:rsid w:val="003A322F"/>
    <w:rsid w:val="003A5E21"/>
    <w:rsid w:val="003A7312"/>
    <w:rsid w:val="003A747A"/>
    <w:rsid w:val="003B086F"/>
    <w:rsid w:val="003B247D"/>
    <w:rsid w:val="003B322B"/>
    <w:rsid w:val="003B5429"/>
    <w:rsid w:val="003B627E"/>
    <w:rsid w:val="003B661B"/>
    <w:rsid w:val="003B7755"/>
    <w:rsid w:val="003B7F2F"/>
    <w:rsid w:val="003C07FF"/>
    <w:rsid w:val="003C189C"/>
    <w:rsid w:val="003C1F3D"/>
    <w:rsid w:val="003C624B"/>
    <w:rsid w:val="003C6B65"/>
    <w:rsid w:val="003C792F"/>
    <w:rsid w:val="003C7FFA"/>
    <w:rsid w:val="003D0DD2"/>
    <w:rsid w:val="003D11DE"/>
    <w:rsid w:val="003D174F"/>
    <w:rsid w:val="003D1AC2"/>
    <w:rsid w:val="003D2D5B"/>
    <w:rsid w:val="003D40AB"/>
    <w:rsid w:val="003D4435"/>
    <w:rsid w:val="003D6208"/>
    <w:rsid w:val="003D6977"/>
    <w:rsid w:val="003D6FC1"/>
    <w:rsid w:val="003D73EC"/>
    <w:rsid w:val="003E1FC7"/>
    <w:rsid w:val="003E3048"/>
    <w:rsid w:val="003E3195"/>
    <w:rsid w:val="003E4F9D"/>
    <w:rsid w:val="003E587C"/>
    <w:rsid w:val="003E5B2C"/>
    <w:rsid w:val="003E6434"/>
    <w:rsid w:val="003E7D90"/>
    <w:rsid w:val="003F12EB"/>
    <w:rsid w:val="003F1F31"/>
    <w:rsid w:val="003F2458"/>
    <w:rsid w:val="003F2B9B"/>
    <w:rsid w:val="0040082A"/>
    <w:rsid w:val="00402EF3"/>
    <w:rsid w:val="00403827"/>
    <w:rsid w:val="00407401"/>
    <w:rsid w:val="00410CF2"/>
    <w:rsid w:val="00410E04"/>
    <w:rsid w:val="00411228"/>
    <w:rsid w:val="0041191A"/>
    <w:rsid w:val="00413220"/>
    <w:rsid w:val="0041521E"/>
    <w:rsid w:val="00421695"/>
    <w:rsid w:val="0042242B"/>
    <w:rsid w:val="00423A13"/>
    <w:rsid w:val="00426C9B"/>
    <w:rsid w:val="0042756C"/>
    <w:rsid w:val="00433A6E"/>
    <w:rsid w:val="00434F75"/>
    <w:rsid w:val="00441231"/>
    <w:rsid w:val="00441F21"/>
    <w:rsid w:val="0044253C"/>
    <w:rsid w:val="004426D0"/>
    <w:rsid w:val="00444430"/>
    <w:rsid w:val="00445A37"/>
    <w:rsid w:val="00447B65"/>
    <w:rsid w:val="00450BF9"/>
    <w:rsid w:val="004532F6"/>
    <w:rsid w:val="00454FF1"/>
    <w:rsid w:val="0045568D"/>
    <w:rsid w:val="004603EF"/>
    <w:rsid w:val="004616A4"/>
    <w:rsid w:val="00464BCD"/>
    <w:rsid w:val="00465E0A"/>
    <w:rsid w:val="00466259"/>
    <w:rsid w:val="00467D8A"/>
    <w:rsid w:val="00471624"/>
    <w:rsid w:val="0047422E"/>
    <w:rsid w:val="00477B74"/>
    <w:rsid w:val="00483FBC"/>
    <w:rsid w:val="00490A63"/>
    <w:rsid w:val="00490DBC"/>
    <w:rsid w:val="004930C9"/>
    <w:rsid w:val="00493144"/>
    <w:rsid w:val="004A0C7B"/>
    <w:rsid w:val="004A2C65"/>
    <w:rsid w:val="004A34B4"/>
    <w:rsid w:val="004A5181"/>
    <w:rsid w:val="004A5362"/>
    <w:rsid w:val="004A7BE3"/>
    <w:rsid w:val="004A7C7D"/>
    <w:rsid w:val="004A7ECA"/>
    <w:rsid w:val="004B03A0"/>
    <w:rsid w:val="004B1415"/>
    <w:rsid w:val="004B7329"/>
    <w:rsid w:val="004C139B"/>
    <w:rsid w:val="004C734A"/>
    <w:rsid w:val="004C7AA1"/>
    <w:rsid w:val="004C7D21"/>
    <w:rsid w:val="004D0F72"/>
    <w:rsid w:val="004D24AE"/>
    <w:rsid w:val="004D3100"/>
    <w:rsid w:val="004D3639"/>
    <w:rsid w:val="004D37DD"/>
    <w:rsid w:val="004D4DEB"/>
    <w:rsid w:val="004D5086"/>
    <w:rsid w:val="004D5268"/>
    <w:rsid w:val="004D6325"/>
    <w:rsid w:val="004D746B"/>
    <w:rsid w:val="004D7E00"/>
    <w:rsid w:val="004E019A"/>
    <w:rsid w:val="004E0418"/>
    <w:rsid w:val="004E0432"/>
    <w:rsid w:val="004E1F08"/>
    <w:rsid w:val="004E2EF5"/>
    <w:rsid w:val="004E3DAD"/>
    <w:rsid w:val="004E4848"/>
    <w:rsid w:val="004E5619"/>
    <w:rsid w:val="004E5901"/>
    <w:rsid w:val="004E66E4"/>
    <w:rsid w:val="004E710F"/>
    <w:rsid w:val="004F2562"/>
    <w:rsid w:val="004F3171"/>
    <w:rsid w:val="004F3CB6"/>
    <w:rsid w:val="004F4B71"/>
    <w:rsid w:val="004F5D3C"/>
    <w:rsid w:val="0050005D"/>
    <w:rsid w:val="00500E8F"/>
    <w:rsid w:val="00501E75"/>
    <w:rsid w:val="00502789"/>
    <w:rsid w:val="00503F88"/>
    <w:rsid w:val="00504F29"/>
    <w:rsid w:val="00505BF6"/>
    <w:rsid w:val="00513C45"/>
    <w:rsid w:val="005142D7"/>
    <w:rsid w:val="0051503A"/>
    <w:rsid w:val="00517337"/>
    <w:rsid w:val="005201A4"/>
    <w:rsid w:val="00521C24"/>
    <w:rsid w:val="005234A4"/>
    <w:rsid w:val="0052409E"/>
    <w:rsid w:val="00525359"/>
    <w:rsid w:val="00525A36"/>
    <w:rsid w:val="0052745E"/>
    <w:rsid w:val="005276E9"/>
    <w:rsid w:val="00530719"/>
    <w:rsid w:val="00533B2E"/>
    <w:rsid w:val="00534832"/>
    <w:rsid w:val="0053723C"/>
    <w:rsid w:val="00540A67"/>
    <w:rsid w:val="00542276"/>
    <w:rsid w:val="005448E6"/>
    <w:rsid w:val="005451CC"/>
    <w:rsid w:val="00545400"/>
    <w:rsid w:val="005457EF"/>
    <w:rsid w:val="00545A58"/>
    <w:rsid w:val="00546338"/>
    <w:rsid w:val="00546EFE"/>
    <w:rsid w:val="00552175"/>
    <w:rsid w:val="005521AE"/>
    <w:rsid w:val="00552872"/>
    <w:rsid w:val="0055348A"/>
    <w:rsid w:val="00554AA5"/>
    <w:rsid w:val="00555BC3"/>
    <w:rsid w:val="005567AE"/>
    <w:rsid w:val="005618CE"/>
    <w:rsid w:val="005625CC"/>
    <w:rsid w:val="00564E95"/>
    <w:rsid w:val="00564EE2"/>
    <w:rsid w:val="00565E6E"/>
    <w:rsid w:val="00571022"/>
    <w:rsid w:val="00571B17"/>
    <w:rsid w:val="005815FC"/>
    <w:rsid w:val="0058183B"/>
    <w:rsid w:val="00582167"/>
    <w:rsid w:val="00582B12"/>
    <w:rsid w:val="005838C7"/>
    <w:rsid w:val="00584C99"/>
    <w:rsid w:val="00586092"/>
    <w:rsid w:val="00592F95"/>
    <w:rsid w:val="005938C5"/>
    <w:rsid w:val="00594EEF"/>
    <w:rsid w:val="0059676D"/>
    <w:rsid w:val="005B0C57"/>
    <w:rsid w:val="005B15F1"/>
    <w:rsid w:val="005B19FC"/>
    <w:rsid w:val="005B310B"/>
    <w:rsid w:val="005B3DCD"/>
    <w:rsid w:val="005B50CB"/>
    <w:rsid w:val="005B5E13"/>
    <w:rsid w:val="005B695F"/>
    <w:rsid w:val="005C0F1C"/>
    <w:rsid w:val="005C1778"/>
    <w:rsid w:val="005C5154"/>
    <w:rsid w:val="005C62D3"/>
    <w:rsid w:val="005C79E5"/>
    <w:rsid w:val="005C7EB7"/>
    <w:rsid w:val="005D1851"/>
    <w:rsid w:val="005D2B52"/>
    <w:rsid w:val="005D6289"/>
    <w:rsid w:val="005E2F75"/>
    <w:rsid w:val="005E3FAD"/>
    <w:rsid w:val="005E5D15"/>
    <w:rsid w:val="005E6218"/>
    <w:rsid w:val="005E6508"/>
    <w:rsid w:val="005E79A2"/>
    <w:rsid w:val="005E7E86"/>
    <w:rsid w:val="005F312B"/>
    <w:rsid w:val="005F34B7"/>
    <w:rsid w:val="005F4580"/>
    <w:rsid w:val="005F5A29"/>
    <w:rsid w:val="006004C2"/>
    <w:rsid w:val="00600A87"/>
    <w:rsid w:val="00600B6D"/>
    <w:rsid w:val="006031BE"/>
    <w:rsid w:val="00603395"/>
    <w:rsid w:val="00603A5B"/>
    <w:rsid w:val="006050B4"/>
    <w:rsid w:val="00606502"/>
    <w:rsid w:val="00611089"/>
    <w:rsid w:val="0061148F"/>
    <w:rsid w:val="00613754"/>
    <w:rsid w:val="00613D80"/>
    <w:rsid w:val="00614BD2"/>
    <w:rsid w:val="00614C96"/>
    <w:rsid w:val="00614CF4"/>
    <w:rsid w:val="00616661"/>
    <w:rsid w:val="00617FEA"/>
    <w:rsid w:val="00623861"/>
    <w:rsid w:val="00623BA5"/>
    <w:rsid w:val="00624402"/>
    <w:rsid w:val="00624890"/>
    <w:rsid w:val="00624BDA"/>
    <w:rsid w:val="006275CC"/>
    <w:rsid w:val="00627A4B"/>
    <w:rsid w:val="00630EB0"/>
    <w:rsid w:val="006311BE"/>
    <w:rsid w:val="006330A8"/>
    <w:rsid w:val="006331D6"/>
    <w:rsid w:val="00633C78"/>
    <w:rsid w:val="00634221"/>
    <w:rsid w:val="00634EAC"/>
    <w:rsid w:val="006409C1"/>
    <w:rsid w:val="00641045"/>
    <w:rsid w:val="00641E74"/>
    <w:rsid w:val="006420E8"/>
    <w:rsid w:val="006427CB"/>
    <w:rsid w:val="006439E3"/>
    <w:rsid w:val="00644B52"/>
    <w:rsid w:val="00646D0E"/>
    <w:rsid w:val="00646E3C"/>
    <w:rsid w:val="00647FD8"/>
    <w:rsid w:val="0065148F"/>
    <w:rsid w:val="006531F4"/>
    <w:rsid w:val="00654BF9"/>
    <w:rsid w:val="00657DF2"/>
    <w:rsid w:val="00663AC6"/>
    <w:rsid w:val="00664A00"/>
    <w:rsid w:val="00665141"/>
    <w:rsid w:val="0066514A"/>
    <w:rsid w:val="006670B2"/>
    <w:rsid w:val="00670620"/>
    <w:rsid w:val="00672086"/>
    <w:rsid w:val="006725E0"/>
    <w:rsid w:val="006729E0"/>
    <w:rsid w:val="00672A76"/>
    <w:rsid w:val="00673C1F"/>
    <w:rsid w:val="00675925"/>
    <w:rsid w:val="00676406"/>
    <w:rsid w:val="00680566"/>
    <w:rsid w:val="00682219"/>
    <w:rsid w:val="006825D0"/>
    <w:rsid w:val="006827CA"/>
    <w:rsid w:val="00683662"/>
    <w:rsid w:val="006848DB"/>
    <w:rsid w:val="00684AB1"/>
    <w:rsid w:val="00685181"/>
    <w:rsid w:val="0069065B"/>
    <w:rsid w:val="00690C2B"/>
    <w:rsid w:val="0069106A"/>
    <w:rsid w:val="00691976"/>
    <w:rsid w:val="00691D42"/>
    <w:rsid w:val="006927E0"/>
    <w:rsid w:val="006930FD"/>
    <w:rsid w:val="006938A7"/>
    <w:rsid w:val="0069404F"/>
    <w:rsid w:val="00697C11"/>
    <w:rsid w:val="006A1392"/>
    <w:rsid w:val="006A28B6"/>
    <w:rsid w:val="006A56F3"/>
    <w:rsid w:val="006A5BE9"/>
    <w:rsid w:val="006A7235"/>
    <w:rsid w:val="006A7791"/>
    <w:rsid w:val="006A78E5"/>
    <w:rsid w:val="006B086C"/>
    <w:rsid w:val="006B2C00"/>
    <w:rsid w:val="006B32E1"/>
    <w:rsid w:val="006B3E37"/>
    <w:rsid w:val="006B4078"/>
    <w:rsid w:val="006B41DC"/>
    <w:rsid w:val="006B5824"/>
    <w:rsid w:val="006B590D"/>
    <w:rsid w:val="006B66E1"/>
    <w:rsid w:val="006B6D87"/>
    <w:rsid w:val="006B6F9F"/>
    <w:rsid w:val="006B79B2"/>
    <w:rsid w:val="006C142D"/>
    <w:rsid w:val="006C25F6"/>
    <w:rsid w:val="006C4010"/>
    <w:rsid w:val="006C4FB0"/>
    <w:rsid w:val="006C606C"/>
    <w:rsid w:val="006C6602"/>
    <w:rsid w:val="006C715D"/>
    <w:rsid w:val="006D0A24"/>
    <w:rsid w:val="006D1349"/>
    <w:rsid w:val="006D233B"/>
    <w:rsid w:val="006D3062"/>
    <w:rsid w:val="006D49F1"/>
    <w:rsid w:val="006E24EE"/>
    <w:rsid w:val="006E31D7"/>
    <w:rsid w:val="006E34DC"/>
    <w:rsid w:val="006E3731"/>
    <w:rsid w:val="006E553C"/>
    <w:rsid w:val="006F05E4"/>
    <w:rsid w:val="006F1792"/>
    <w:rsid w:val="006F1AC5"/>
    <w:rsid w:val="006F1C2A"/>
    <w:rsid w:val="006F2701"/>
    <w:rsid w:val="006F2EC1"/>
    <w:rsid w:val="0070054B"/>
    <w:rsid w:val="0070123B"/>
    <w:rsid w:val="00702CFF"/>
    <w:rsid w:val="007071B9"/>
    <w:rsid w:val="00710165"/>
    <w:rsid w:val="00710A6D"/>
    <w:rsid w:val="00711C1E"/>
    <w:rsid w:val="0071204B"/>
    <w:rsid w:val="0071210A"/>
    <w:rsid w:val="007150B7"/>
    <w:rsid w:val="00716987"/>
    <w:rsid w:val="00723268"/>
    <w:rsid w:val="007238E1"/>
    <w:rsid w:val="00726112"/>
    <w:rsid w:val="00735D5C"/>
    <w:rsid w:val="00736D6A"/>
    <w:rsid w:val="0074052A"/>
    <w:rsid w:val="0074139E"/>
    <w:rsid w:val="00741980"/>
    <w:rsid w:val="00744C41"/>
    <w:rsid w:val="00744DF8"/>
    <w:rsid w:val="00752A6C"/>
    <w:rsid w:val="00754812"/>
    <w:rsid w:val="00756613"/>
    <w:rsid w:val="00757C75"/>
    <w:rsid w:val="00760113"/>
    <w:rsid w:val="007601E9"/>
    <w:rsid w:val="00760D86"/>
    <w:rsid w:val="007633F0"/>
    <w:rsid w:val="0076465E"/>
    <w:rsid w:val="00766BA8"/>
    <w:rsid w:val="00767FB4"/>
    <w:rsid w:val="00770D08"/>
    <w:rsid w:val="007715B5"/>
    <w:rsid w:val="007723A3"/>
    <w:rsid w:val="00772FB3"/>
    <w:rsid w:val="0077406B"/>
    <w:rsid w:val="0077526C"/>
    <w:rsid w:val="00780A95"/>
    <w:rsid w:val="007834EB"/>
    <w:rsid w:val="00783B3A"/>
    <w:rsid w:val="007852FE"/>
    <w:rsid w:val="00785700"/>
    <w:rsid w:val="00790AB1"/>
    <w:rsid w:val="00791C4A"/>
    <w:rsid w:val="00793D54"/>
    <w:rsid w:val="007A2A78"/>
    <w:rsid w:val="007A5DD8"/>
    <w:rsid w:val="007A6AF7"/>
    <w:rsid w:val="007A6C6B"/>
    <w:rsid w:val="007A7EE8"/>
    <w:rsid w:val="007B0C2E"/>
    <w:rsid w:val="007B0D4A"/>
    <w:rsid w:val="007B406F"/>
    <w:rsid w:val="007C2BC5"/>
    <w:rsid w:val="007C640B"/>
    <w:rsid w:val="007D027E"/>
    <w:rsid w:val="007D2235"/>
    <w:rsid w:val="007D3F96"/>
    <w:rsid w:val="007D4EA8"/>
    <w:rsid w:val="007E370F"/>
    <w:rsid w:val="007E5C5E"/>
    <w:rsid w:val="007E5E45"/>
    <w:rsid w:val="007E6293"/>
    <w:rsid w:val="007E71D5"/>
    <w:rsid w:val="007F1B1F"/>
    <w:rsid w:val="007F3409"/>
    <w:rsid w:val="007F41B1"/>
    <w:rsid w:val="007F595D"/>
    <w:rsid w:val="007F6C91"/>
    <w:rsid w:val="007F6E1A"/>
    <w:rsid w:val="00800EDA"/>
    <w:rsid w:val="00800EF8"/>
    <w:rsid w:val="00801CF6"/>
    <w:rsid w:val="00802367"/>
    <w:rsid w:val="008028FC"/>
    <w:rsid w:val="00802AB7"/>
    <w:rsid w:val="00802CD5"/>
    <w:rsid w:val="008040CA"/>
    <w:rsid w:val="00812637"/>
    <w:rsid w:val="008131F2"/>
    <w:rsid w:val="0081498E"/>
    <w:rsid w:val="0081539C"/>
    <w:rsid w:val="00815B98"/>
    <w:rsid w:val="00815F2C"/>
    <w:rsid w:val="00816222"/>
    <w:rsid w:val="00816324"/>
    <w:rsid w:val="00816E14"/>
    <w:rsid w:val="00816F67"/>
    <w:rsid w:val="00820474"/>
    <w:rsid w:val="008214B7"/>
    <w:rsid w:val="00824797"/>
    <w:rsid w:val="00825A77"/>
    <w:rsid w:val="00826D94"/>
    <w:rsid w:val="008272A4"/>
    <w:rsid w:val="0083054C"/>
    <w:rsid w:val="00832832"/>
    <w:rsid w:val="00833619"/>
    <w:rsid w:val="00833A2B"/>
    <w:rsid w:val="00833BEF"/>
    <w:rsid w:val="008346F4"/>
    <w:rsid w:val="00835154"/>
    <w:rsid w:val="008378F9"/>
    <w:rsid w:val="00837D15"/>
    <w:rsid w:val="00842395"/>
    <w:rsid w:val="00842606"/>
    <w:rsid w:val="008433C2"/>
    <w:rsid w:val="008433C8"/>
    <w:rsid w:val="008433D2"/>
    <w:rsid w:val="00845EC1"/>
    <w:rsid w:val="008501D4"/>
    <w:rsid w:val="00852F76"/>
    <w:rsid w:val="0085314E"/>
    <w:rsid w:val="0085316D"/>
    <w:rsid w:val="008569B9"/>
    <w:rsid w:val="00856AFE"/>
    <w:rsid w:val="00857273"/>
    <w:rsid w:val="00861244"/>
    <w:rsid w:val="008644BB"/>
    <w:rsid w:val="00870204"/>
    <w:rsid w:val="00871DBA"/>
    <w:rsid w:val="00872012"/>
    <w:rsid w:val="00874462"/>
    <w:rsid w:val="00875C16"/>
    <w:rsid w:val="00876702"/>
    <w:rsid w:val="0087692D"/>
    <w:rsid w:val="0087796F"/>
    <w:rsid w:val="00877E72"/>
    <w:rsid w:val="00882B77"/>
    <w:rsid w:val="00883CCD"/>
    <w:rsid w:val="008859B9"/>
    <w:rsid w:val="00885BE6"/>
    <w:rsid w:val="00886074"/>
    <w:rsid w:val="008864C7"/>
    <w:rsid w:val="00890D23"/>
    <w:rsid w:val="00891E97"/>
    <w:rsid w:val="00892190"/>
    <w:rsid w:val="00893DE2"/>
    <w:rsid w:val="00893E5E"/>
    <w:rsid w:val="00893EF4"/>
    <w:rsid w:val="008A2F49"/>
    <w:rsid w:val="008A562B"/>
    <w:rsid w:val="008A6605"/>
    <w:rsid w:val="008A69AC"/>
    <w:rsid w:val="008B1504"/>
    <w:rsid w:val="008B28B0"/>
    <w:rsid w:val="008B3079"/>
    <w:rsid w:val="008B34F7"/>
    <w:rsid w:val="008B4A53"/>
    <w:rsid w:val="008B5626"/>
    <w:rsid w:val="008B6789"/>
    <w:rsid w:val="008C0CFC"/>
    <w:rsid w:val="008C3F9B"/>
    <w:rsid w:val="008C4075"/>
    <w:rsid w:val="008C503B"/>
    <w:rsid w:val="008C5326"/>
    <w:rsid w:val="008C6DAD"/>
    <w:rsid w:val="008C7107"/>
    <w:rsid w:val="008C733C"/>
    <w:rsid w:val="008D173C"/>
    <w:rsid w:val="008D5D34"/>
    <w:rsid w:val="008D63E1"/>
    <w:rsid w:val="008D69C6"/>
    <w:rsid w:val="008D6AD1"/>
    <w:rsid w:val="008D79CF"/>
    <w:rsid w:val="008E187C"/>
    <w:rsid w:val="008E191F"/>
    <w:rsid w:val="008E266D"/>
    <w:rsid w:val="008E3740"/>
    <w:rsid w:val="008E71D7"/>
    <w:rsid w:val="008F1C90"/>
    <w:rsid w:val="008F4BBE"/>
    <w:rsid w:val="008F5787"/>
    <w:rsid w:val="008F6C6B"/>
    <w:rsid w:val="008F6E08"/>
    <w:rsid w:val="00902EC4"/>
    <w:rsid w:val="00903177"/>
    <w:rsid w:val="009034A9"/>
    <w:rsid w:val="009042E8"/>
    <w:rsid w:val="00904FDF"/>
    <w:rsid w:val="0090510C"/>
    <w:rsid w:val="00906872"/>
    <w:rsid w:val="0090692F"/>
    <w:rsid w:val="00910C37"/>
    <w:rsid w:val="009128C2"/>
    <w:rsid w:val="00912924"/>
    <w:rsid w:val="00912B2B"/>
    <w:rsid w:val="00917B2F"/>
    <w:rsid w:val="00917E45"/>
    <w:rsid w:val="00917FE6"/>
    <w:rsid w:val="00920654"/>
    <w:rsid w:val="009213BA"/>
    <w:rsid w:val="009217BC"/>
    <w:rsid w:val="00922C8D"/>
    <w:rsid w:val="00923F84"/>
    <w:rsid w:val="00924388"/>
    <w:rsid w:val="009244B7"/>
    <w:rsid w:val="009254AC"/>
    <w:rsid w:val="00930458"/>
    <w:rsid w:val="00930ED0"/>
    <w:rsid w:val="00932B1A"/>
    <w:rsid w:val="00934933"/>
    <w:rsid w:val="00934FF9"/>
    <w:rsid w:val="00936B52"/>
    <w:rsid w:val="009412E4"/>
    <w:rsid w:val="009428D3"/>
    <w:rsid w:val="00943505"/>
    <w:rsid w:val="0094534E"/>
    <w:rsid w:val="00945F7A"/>
    <w:rsid w:val="00946C83"/>
    <w:rsid w:val="0094701C"/>
    <w:rsid w:val="00947763"/>
    <w:rsid w:val="00950122"/>
    <w:rsid w:val="00951ECA"/>
    <w:rsid w:val="00954633"/>
    <w:rsid w:val="0095710C"/>
    <w:rsid w:val="00957AD0"/>
    <w:rsid w:val="009606F0"/>
    <w:rsid w:val="00960B39"/>
    <w:rsid w:val="00961260"/>
    <w:rsid w:val="009628AA"/>
    <w:rsid w:val="00963393"/>
    <w:rsid w:val="00964E1C"/>
    <w:rsid w:val="00965937"/>
    <w:rsid w:val="00966CCF"/>
    <w:rsid w:val="00967B05"/>
    <w:rsid w:val="00976E09"/>
    <w:rsid w:val="00977072"/>
    <w:rsid w:val="009776BF"/>
    <w:rsid w:val="00981CF2"/>
    <w:rsid w:val="00982F01"/>
    <w:rsid w:val="00983D2C"/>
    <w:rsid w:val="00984280"/>
    <w:rsid w:val="0098478E"/>
    <w:rsid w:val="009858F6"/>
    <w:rsid w:val="0098771C"/>
    <w:rsid w:val="00990E14"/>
    <w:rsid w:val="00994F0B"/>
    <w:rsid w:val="00996017"/>
    <w:rsid w:val="009963FE"/>
    <w:rsid w:val="00996C55"/>
    <w:rsid w:val="00996E3E"/>
    <w:rsid w:val="009A108C"/>
    <w:rsid w:val="009A209F"/>
    <w:rsid w:val="009A47DA"/>
    <w:rsid w:val="009A60C1"/>
    <w:rsid w:val="009A7414"/>
    <w:rsid w:val="009A7611"/>
    <w:rsid w:val="009B395A"/>
    <w:rsid w:val="009B4A28"/>
    <w:rsid w:val="009B4EB8"/>
    <w:rsid w:val="009B522C"/>
    <w:rsid w:val="009B6C08"/>
    <w:rsid w:val="009B7511"/>
    <w:rsid w:val="009C07DF"/>
    <w:rsid w:val="009C1092"/>
    <w:rsid w:val="009C1CB0"/>
    <w:rsid w:val="009C28DD"/>
    <w:rsid w:val="009C319D"/>
    <w:rsid w:val="009C360F"/>
    <w:rsid w:val="009C530E"/>
    <w:rsid w:val="009C567A"/>
    <w:rsid w:val="009C5BE2"/>
    <w:rsid w:val="009C5D5B"/>
    <w:rsid w:val="009C65DC"/>
    <w:rsid w:val="009D0484"/>
    <w:rsid w:val="009D05CF"/>
    <w:rsid w:val="009D0718"/>
    <w:rsid w:val="009D0FB8"/>
    <w:rsid w:val="009D226B"/>
    <w:rsid w:val="009D2AF0"/>
    <w:rsid w:val="009D3673"/>
    <w:rsid w:val="009D4F2A"/>
    <w:rsid w:val="009D523A"/>
    <w:rsid w:val="009E4C83"/>
    <w:rsid w:val="009E5246"/>
    <w:rsid w:val="009F2FBE"/>
    <w:rsid w:val="009F30FB"/>
    <w:rsid w:val="009F394A"/>
    <w:rsid w:val="009F3AB3"/>
    <w:rsid w:val="009F4061"/>
    <w:rsid w:val="009F61FC"/>
    <w:rsid w:val="009F728D"/>
    <w:rsid w:val="009F72B7"/>
    <w:rsid w:val="009F78A9"/>
    <w:rsid w:val="00A0281D"/>
    <w:rsid w:val="00A02D8F"/>
    <w:rsid w:val="00A04741"/>
    <w:rsid w:val="00A059B2"/>
    <w:rsid w:val="00A05A9E"/>
    <w:rsid w:val="00A11E88"/>
    <w:rsid w:val="00A12886"/>
    <w:rsid w:val="00A12A52"/>
    <w:rsid w:val="00A12E0E"/>
    <w:rsid w:val="00A136D4"/>
    <w:rsid w:val="00A1652B"/>
    <w:rsid w:val="00A173F3"/>
    <w:rsid w:val="00A1788A"/>
    <w:rsid w:val="00A23180"/>
    <w:rsid w:val="00A255A4"/>
    <w:rsid w:val="00A31303"/>
    <w:rsid w:val="00A32D96"/>
    <w:rsid w:val="00A33D5B"/>
    <w:rsid w:val="00A34A7F"/>
    <w:rsid w:val="00A356D7"/>
    <w:rsid w:val="00A36EDA"/>
    <w:rsid w:val="00A40B39"/>
    <w:rsid w:val="00A4103D"/>
    <w:rsid w:val="00A41EBA"/>
    <w:rsid w:val="00A41F13"/>
    <w:rsid w:val="00A42021"/>
    <w:rsid w:val="00A528C0"/>
    <w:rsid w:val="00A539B9"/>
    <w:rsid w:val="00A5537E"/>
    <w:rsid w:val="00A563F3"/>
    <w:rsid w:val="00A5675E"/>
    <w:rsid w:val="00A608E4"/>
    <w:rsid w:val="00A609FD"/>
    <w:rsid w:val="00A62A94"/>
    <w:rsid w:val="00A65D93"/>
    <w:rsid w:val="00A661BD"/>
    <w:rsid w:val="00A66AB3"/>
    <w:rsid w:val="00A67DB1"/>
    <w:rsid w:val="00A70F11"/>
    <w:rsid w:val="00A71263"/>
    <w:rsid w:val="00A71AA9"/>
    <w:rsid w:val="00A72524"/>
    <w:rsid w:val="00A7288E"/>
    <w:rsid w:val="00A730FB"/>
    <w:rsid w:val="00A73F77"/>
    <w:rsid w:val="00A741BD"/>
    <w:rsid w:val="00A749C6"/>
    <w:rsid w:val="00A75AD4"/>
    <w:rsid w:val="00A76782"/>
    <w:rsid w:val="00A775DB"/>
    <w:rsid w:val="00A80F11"/>
    <w:rsid w:val="00A80F4C"/>
    <w:rsid w:val="00A81FC5"/>
    <w:rsid w:val="00A830F2"/>
    <w:rsid w:val="00A8415F"/>
    <w:rsid w:val="00A84DC9"/>
    <w:rsid w:val="00A85090"/>
    <w:rsid w:val="00A85A27"/>
    <w:rsid w:val="00A85FEC"/>
    <w:rsid w:val="00A92B05"/>
    <w:rsid w:val="00A93431"/>
    <w:rsid w:val="00A9486F"/>
    <w:rsid w:val="00AA043D"/>
    <w:rsid w:val="00AA27CB"/>
    <w:rsid w:val="00AA4893"/>
    <w:rsid w:val="00AB1113"/>
    <w:rsid w:val="00AB29EC"/>
    <w:rsid w:val="00AC0543"/>
    <w:rsid w:val="00AC1920"/>
    <w:rsid w:val="00AC2249"/>
    <w:rsid w:val="00AC4440"/>
    <w:rsid w:val="00AC5C02"/>
    <w:rsid w:val="00AD1917"/>
    <w:rsid w:val="00AD24DB"/>
    <w:rsid w:val="00AD2ECB"/>
    <w:rsid w:val="00AD3382"/>
    <w:rsid w:val="00AD49FA"/>
    <w:rsid w:val="00AD4CEC"/>
    <w:rsid w:val="00AD54C2"/>
    <w:rsid w:val="00AD791B"/>
    <w:rsid w:val="00AD7D15"/>
    <w:rsid w:val="00AE1005"/>
    <w:rsid w:val="00AE16CD"/>
    <w:rsid w:val="00AE2435"/>
    <w:rsid w:val="00AE572C"/>
    <w:rsid w:val="00AE6BFE"/>
    <w:rsid w:val="00AE7FAD"/>
    <w:rsid w:val="00AF0D16"/>
    <w:rsid w:val="00AF2156"/>
    <w:rsid w:val="00AF276C"/>
    <w:rsid w:val="00AF3652"/>
    <w:rsid w:val="00AF5A81"/>
    <w:rsid w:val="00AF76CD"/>
    <w:rsid w:val="00B004E2"/>
    <w:rsid w:val="00B056A1"/>
    <w:rsid w:val="00B06EAF"/>
    <w:rsid w:val="00B06F85"/>
    <w:rsid w:val="00B07309"/>
    <w:rsid w:val="00B07F72"/>
    <w:rsid w:val="00B10A74"/>
    <w:rsid w:val="00B11DFE"/>
    <w:rsid w:val="00B150B0"/>
    <w:rsid w:val="00B22DFD"/>
    <w:rsid w:val="00B230C9"/>
    <w:rsid w:val="00B23F46"/>
    <w:rsid w:val="00B24FF5"/>
    <w:rsid w:val="00B250B9"/>
    <w:rsid w:val="00B25312"/>
    <w:rsid w:val="00B26015"/>
    <w:rsid w:val="00B278A1"/>
    <w:rsid w:val="00B308EB"/>
    <w:rsid w:val="00B313B7"/>
    <w:rsid w:val="00B32E68"/>
    <w:rsid w:val="00B3323E"/>
    <w:rsid w:val="00B35A11"/>
    <w:rsid w:val="00B400B4"/>
    <w:rsid w:val="00B417A2"/>
    <w:rsid w:val="00B43043"/>
    <w:rsid w:val="00B459EE"/>
    <w:rsid w:val="00B52BC6"/>
    <w:rsid w:val="00B539AC"/>
    <w:rsid w:val="00B54B16"/>
    <w:rsid w:val="00B55060"/>
    <w:rsid w:val="00B554A6"/>
    <w:rsid w:val="00B6129B"/>
    <w:rsid w:val="00B63153"/>
    <w:rsid w:val="00B65617"/>
    <w:rsid w:val="00B667A0"/>
    <w:rsid w:val="00B66A8D"/>
    <w:rsid w:val="00B678AB"/>
    <w:rsid w:val="00B71251"/>
    <w:rsid w:val="00B712FB"/>
    <w:rsid w:val="00B71CD4"/>
    <w:rsid w:val="00B754A1"/>
    <w:rsid w:val="00B75601"/>
    <w:rsid w:val="00B75673"/>
    <w:rsid w:val="00B7631D"/>
    <w:rsid w:val="00B764C8"/>
    <w:rsid w:val="00B76F5C"/>
    <w:rsid w:val="00B774CF"/>
    <w:rsid w:val="00B814B6"/>
    <w:rsid w:val="00B822C5"/>
    <w:rsid w:val="00B83842"/>
    <w:rsid w:val="00B840BB"/>
    <w:rsid w:val="00B8441C"/>
    <w:rsid w:val="00B851B3"/>
    <w:rsid w:val="00B866A7"/>
    <w:rsid w:val="00B869CD"/>
    <w:rsid w:val="00B91A48"/>
    <w:rsid w:val="00B91E1F"/>
    <w:rsid w:val="00B94C3C"/>
    <w:rsid w:val="00B95B2F"/>
    <w:rsid w:val="00B96D19"/>
    <w:rsid w:val="00BA3A81"/>
    <w:rsid w:val="00BA4BA4"/>
    <w:rsid w:val="00BA7061"/>
    <w:rsid w:val="00BA73AE"/>
    <w:rsid w:val="00BB12DC"/>
    <w:rsid w:val="00BB1ADD"/>
    <w:rsid w:val="00BB2F93"/>
    <w:rsid w:val="00BB359A"/>
    <w:rsid w:val="00BB4C33"/>
    <w:rsid w:val="00BB6111"/>
    <w:rsid w:val="00BB74C4"/>
    <w:rsid w:val="00BB7763"/>
    <w:rsid w:val="00BB7B91"/>
    <w:rsid w:val="00BC0302"/>
    <w:rsid w:val="00BC1FEF"/>
    <w:rsid w:val="00BC2058"/>
    <w:rsid w:val="00BC41E8"/>
    <w:rsid w:val="00BC49D5"/>
    <w:rsid w:val="00BC4E81"/>
    <w:rsid w:val="00BD1783"/>
    <w:rsid w:val="00BD247C"/>
    <w:rsid w:val="00BD6CF8"/>
    <w:rsid w:val="00BD7871"/>
    <w:rsid w:val="00BE0522"/>
    <w:rsid w:val="00BE0BF9"/>
    <w:rsid w:val="00BE0CED"/>
    <w:rsid w:val="00BE2FF4"/>
    <w:rsid w:val="00BE5960"/>
    <w:rsid w:val="00BE62B9"/>
    <w:rsid w:val="00BE690B"/>
    <w:rsid w:val="00BF0A4F"/>
    <w:rsid w:val="00BF1809"/>
    <w:rsid w:val="00BF1D67"/>
    <w:rsid w:val="00BF3166"/>
    <w:rsid w:val="00BF6C9F"/>
    <w:rsid w:val="00C00C1C"/>
    <w:rsid w:val="00C02141"/>
    <w:rsid w:val="00C057BC"/>
    <w:rsid w:val="00C076C1"/>
    <w:rsid w:val="00C111E5"/>
    <w:rsid w:val="00C12F6D"/>
    <w:rsid w:val="00C157F8"/>
    <w:rsid w:val="00C15882"/>
    <w:rsid w:val="00C15F59"/>
    <w:rsid w:val="00C17053"/>
    <w:rsid w:val="00C2041A"/>
    <w:rsid w:val="00C212AE"/>
    <w:rsid w:val="00C218C6"/>
    <w:rsid w:val="00C2351B"/>
    <w:rsid w:val="00C23A82"/>
    <w:rsid w:val="00C25AE9"/>
    <w:rsid w:val="00C272F6"/>
    <w:rsid w:val="00C30EC1"/>
    <w:rsid w:val="00C318AB"/>
    <w:rsid w:val="00C31D9D"/>
    <w:rsid w:val="00C432C9"/>
    <w:rsid w:val="00C44512"/>
    <w:rsid w:val="00C45AAF"/>
    <w:rsid w:val="00C467A2"/>
    <w:rsid w:val="00C50AE5"/>
    <w:rsid w:val="00C50B50"/>
    <w:rsid w:val="00C50E65"/>
    <w:rsid w:val="00C52D58"/>
    <w:rsid w:val="00C53696"/>
    <w:rsid w:val="00C545F3"/>
    <w:rsid w:val="00C546C7"/>
    <w:rsid w:val="00C56247"/>
    <w:rsid w:val="00C56D9B"/>
    <w:rsid w:val="00C600E0"/>
    <w:rsid w:val="00C60269"/>
    <w:rsid w:val="00C607CB"/>
    <w:rsid w:val="00C646BA"/>
    <w:rsid w:val="00C65C4E"/>
    <w:rsid w:val="00C67A83"/>
    <w:rsid w:val="00C71D9F"/>
    <w:rsid w:val="00C7309B"/>
    <w:rsid w:val="00C756F2"/>
    <w:rsid w:val="00C75AC3"/>
    <w:rsid w:val="00C7704C"/>
    <w:rsid w:val="00C77A66"/>
    <w:rsid w:val="00C8107D"/>
    <w:rsid w:val="00C81BF1"/>
    <w:rsid w:val="00C823E9"/>
    <w:rsid w:val="00C824FE"/>
    <w:rsid w:val="00C92356"/>
    <w:rsid w:val="00C9332E"/>
    <w:rsid w:val="00C93A3F"/>
    <w:rsid w:val="00C962A0"/>
    <w:rsid w:val="00CA4283"/>
    <w:rsid w:val="00CA47E5"/>
    <w:rsid w:val="00CA4CC2"/>
    <w:rsid w:val="00CA73AE"/>
    <w:rsid w:val="00CB3977"/>
    <w:rsid w:val="00CB50C5"/>
    <w:rsid w:val="00CB5609"/>
    <w:rsid w:val="00CC04B3"/>
    <w:rsid w:val="00CC057E"/>
    <w:rsid w:val="00CC0719"/>
    <w:rsid w:val="00CC12F9"/>
    <w:rsid w:val="00CC37A0"/>
    <w:rsid w:val="00CC384D"/>
    <w:rsid w:val="00CC5C8F"/>
    <w:rsid w:val="00CC7AFD"/>
    <w:rsid w:val="00CD1A48"/>
    <w:rsid w:val="00CD5388"/>
    <w:rsid w:val="00CD6FF2"/>
    <w:rsid w:val="00CE01FB"/>
    <w:rsid w:val="00CE0D7E"/>
    <w:rsid w:val="00CE61AB"/>
    <w:rsid w:val="00CF1A80"/>
    <w:rsid w:val="00CF2767"/>
    <w:rsid w:val="00CF4F69"/>
    <w:rsid w:val="00CF5BF7"/>
    <w:rsid w:val="00CF70D2"/>
    <w:rsid w:val="00CF78FE"/>
    <w:rsid w:val="00D00D4B"/>
    <w:rsid w:val="00D050D5"/>
    <w:rsid w:val="00D05368"/>
    <w:rsid w:val="00D167DC"/>
    <w:rsid w:val="00D17B8B"/>
    <w:rsid w:val="00D2000A"/>
    <w:rsid w:val="00D20102"/>
    <w:rsid w:val="00D201CD"/>
    <w:rsid w:val="00D204DC"/>
    <w:rsid w:val="00D2117E"/>
    <w:rsid w:val="00D26D9C"/>
    <w:rsid w:val="00D336EB"/>
    <w:rsid w:val="00D33980"/>
    <w:rsid w:val="00D34642"/>
    <w:rsid w:val="00D36BF7"/>
    <w:rsid w:val="00D36F3E"/>
    <w:rsid w:val="00D37477"/>
    <w:rsid w:val="00D3772A"/>
    <w:rsid w:val="00D37971"/>
    <w:rsid w:val="00D37E78"/>
    <w:rsid w:val="00D401C6"/>
    <w:rsid w:val="00D40995"/>
    <w:rsid w:val="00D40D41"/>
    <w:rsid w:val="00D40FE2"/>
    <w:rsid w:val="00D42B73"/>
    <w:rsid w:val="00D42C3D"/>
    <w:rsid w:val="00D47505"/>
    <w:rsid w:val="00D477CC"/>
    <w:rsid w:val="00D47EDF"/>
    <w:rsid w:val="00D50B0B"/>
    <w:rsid w:val="00D50B4B"/>
    <w:rsid w:val="00D554B4"/>
    <w:rsid w:val="00D568BB"/>
    <w:rsid w:val="00D57FE5"/>
    <w:rsid w:val="00D60EF7"/>
    <w:rsid w:val="00D612E8"/>
    <w:rsid w:val="00D61682"/>
    <w:rsid w:val="00D6526E"/>
    <w:rsid w:val="00D65781"/>
    <w:rsid w:val="00D65C09"/>
    <w:rsid w:val="00D66D7E"/>
    <w:rsid w:val="00D6700F"/>
    <w:rsid w:val="00D70A25"/>
    <w:rsid w:val="00D713CD"/>
    <w:rsid w:val="00D736DD"/>
    <w:rsid w:val="00D7548C"/>
    <w:rsid w:val="00D76EFF"/>
    <w:rsid w:val="00D77E1F"/>
    <w:rsid w:val="00D80871"/>
    <w:rsid w:val="00D818AB"/>
    <w:rsid w:val="00D81F32"/>
    <w:rsid w:val="00D82016"/>
    <w:rsid w:val="00D8451D"/>
    <w:rsid w:val="00D90855"/>
    <w:rsid w:val="00D916E8"/>
    <w:rsid w:val="00D92C97"/>
    <w:rsid w:val="00D9479C"/>
    <w:rsid w:val="00D94EC3"/>
    <w:rsid w:val="00D95C2D"/>
    <w:rsid w:val="00DA1403"/>
    <w:rsid w:val="00DA15A7"/>
    <w:rsid w:val="00DA1977"/>
    <w:rsid w:val="00DA267E"/>
    <w:rsid w:val="00DA5A49"/>
    <w:rsid w:val="00DA5FEB"/>
    <w:rsid w:val="00DB1196"/>
    <w:rsid w:val="00DB1475"/>
    <w:rsid w:val="00DB2A02"/>
    <w:rsid w:val="00DB74D8"/>
    <w:rsid w:val="00DC0932"/>
    <w:rsid w:val="00DC1724"/>
    <w:rsid w:val="00DC1908"/>
    <w:rsid w:val="00DC1ABE"/>
    <w:rsid w:val="00DC3B29"/>
    <w:rsid w:val="00DC401F"/>
    <w:rsid w:val="00DC63BC"/>
    <w:rsid w:val="00DC65E0"/>
    <w:rsid w:val="00DC67E6"/>
    <w:rsid w:val="00DC6CD0"/>
    <w:rsid w:val="00DC79D5"/>
    <w:rsid w:val="00DD1ACF"/>
    <w:rsid w:val="00DD34C6"/>
    <w:rsid w:val="00DE0D69"/>
    <w:rsid w:val="00DE2579"/>
    <w:rsid w:val="00DF06A7"/>
    <w:rsid w:val="00DF258B"/>
    <w:rsid w:val="00DF29AB"/>
    <w:rsid w:val="00DF5675"/>
    <w:rsid w:val="00DF5939"/>
    <w:rsid w:val="00DF5CA4"/>
    <w:rsid w:val="00DF6949"/>
    <w:rsid w:val="00E00BC0"/>
    <w:rsid w:val="00E01D49"/>
    <w:rsid w:val="00E043BF"/>
    <w:rsid w:val="00E0535A"/>
    <w:rsid w:val="00E05910"/>
    <w:rsid w:val="00E10884"/>
    <w:rsid w:val="00E10DD3"/>
    <w:rsid w:val="00E11081"/>
    <w:rsid w:val="00E15647"/>
    <w:rsid w:val="00E163DD"/>
    <w:rsid w:val="00E16FBA"/>
    <w:rsid w:val="00E172DA"/>
    <w:rsid w:val="00E1766E"/>
    <w:rsid w:val="00E200C8"/>
    <w:rsid w:val="00E22D48"/>
    <w:rsid w:val="00E242C8"/>
    <w:rsid w:val="00E3001A"/>
    <w:rsid w:val="00E30BC6"/>
    <w:rsid w:val="00E30D19"/>
    <w:rsid w:val="00E325EB"/>
    <w:rsid w:val="00E32E8F"/>
    <w:rsid w:val="00E332EC"/>
    <w:rsid w:val="00E33F69"/>
    <w:rsid w:val="00E35493"/>
    <w:rsid w:val="00E35B2B"/>
    <w:rsid w:val="00E40337"/>
    <w:rsid w:val="00E42270"/>
    <w:rsid w:val="00E42535"/>
    <w:rsid w:val="00E44C29"/>
    <w:rsid w:val="00E4745C"/>
    <w:rsid w:val="00E512D2"/>
    <w:rsid w:val="00E51534"/>
    <w:rsid w:val="00E519F2"/>
    <w:rsid w:val="00E5736B"/>
    <w:rsid w:val="00E57D8E"/>
    <w:rsid w:val="00E6026F"/>
    <w:rsid w:val="00E603DB"/>
    <w:rsid w:val="00E61B44"/>
    <w:rsid w:val="00E61DE7"/>
    <w:rsid w:val="00E625EB"/>
    <w:rsid w:val="00E635A7"/>
    <w:rsid w:val="00E63906"/>
    <w:rsid w:val="00E63B3E"/>
    <w:rsid w:val="00E63E0D"/>
    <w:rsid w:val="00E643BE"/>
    <w:rsid w:val="00E72FFF"/>
    <w:rsid w:val="00E734B1"/>
    <w:rsid w:val="00E734D9"/>
    <w:rsid w:val="00E738AB"/>
    <w:rsid w:val="00E776D6"/>
    <w:rsid w:val="00E826D6"/>
    <w:rsid w:val="00E834D9"/>
    <w:rsid w:val="00E85416"/>
    <w:rsid w:val="00E861E3"/>
    <w:rsid w:val="00E874EE"/>
    <w:rsid w:val="00E90969"/>
    <w:rsid w:val="00E93298"/>
    <w:rsid w:val="00E96BD8"/>
    <w:rsid w:val="00E97911"/>
    <w:rsid w:val="00EA60D1"/>
    <w:rsid w:val="00EB01A9"/>
    <w:rsid w:val="00EB129C"/>
    <w:rsid w:val="00EB332D"/>
    <w:rsid w:val="00EB60F8"/>
    <w:rsid w:val="00EB6BD9"/>
    <w:rsid w:val="00EC34F6"/>
    <w:rsid w:val="00EC357C"/>
    <w:rsid w:val="00EC492E"/>
    <w:rsid w:val="00EC4E4E"/>
    <w:rsid w:val="00EC718B"/>
    <w:rsid w:val="00EC7D26"/>
    <w:rsid w:val="00ED355F"/>
    <w:rsid w:val="00ED5E8B"/>
    <w:rsid w:val="00ED6949"/>
    <w:rsid w:val="00EE183E"/>
    <w:rsid w:val="00EE306E"/>
    <w:rsid w:val="00EE3B9C"/>
    <w:rsid w:val="00EE3C3C"/>
    <w:rsid w:val="00EE46C8"/>
    <w:rsid w:val="00EE5C88"/>
    <w:rsid w:val="00EE69FB"/>
    <w:rsid w:val="00EE6A85"/>
    <w:rsid w:val="00EE6DF3"/>
    <w:rsid w:val="00EF43DF"/>
    <w:rsid w:val="00F006E2"/>
    <w:rsid w:val="00F04E34"/>
    <w:rsid w:val="00F059FC"/>
    <w:rsid w:val="00F06A03"/>
    <w:rsid w:val="00F105EE"/>
    <w:rsid w:val="00F14AD5"/>
    <w:rsid w:val="00F16051"/>
    <w:rsid w:val="00F16B1C"/>
    <w:rsid w:val="00F20030"/>
    <w:rsid w:val="00F23578"/>
    <w:rsid w:val="00F261A2"/>
    <w:rsid w:val="00F317AA"/>
    <w:rsid w:val="00F34360"/>
    <w:rsid w:val="00F34D53"/>
    <w:rsid w:val="00F363DB"/>
    <w:rsid w:val="00F36EF2"/>
    <w:rsid w:val="00F37560"/>
    <w:rsid w:val="00F40231"/>
    <w:rsid w:val="00F40840"/>
    <w:rsid w:val="00F41D5F"/>
    <w:rsid w:val="00F42E79"/>
    <w:rsid w:val="00F44963"/>
    <w:rsid w:val="00F44BD9"/>
    <w:rsid w:val="00F458FE"/>
    <w:rsid w:val="00F47544"/>
    <w:rsid w:val="00F52089"/>
    <w:rsid w:val="00F53350"/>
    <w:rsid w:val="00F5383E"/>
    <w:rsid w:val="00F540B7"/>
    <w:rsid w:val="00F57205"/>
    <w:rsid w:val="00F604E4"/>
    <w:rsid w:val="00F60886"/>
    <w:rsid w:val="00F61BCE"/>
    <w:rsid w:val="00F62B0B"/>
    <w:rsid w:val="00F71033"/>
    <w:rsid w:val="00F71B93"/>
    <w:rsid w:val="00F71C05"/>
    <w:rsid w:val="00F73B42"/>
    <w:rsid w:val="00F75291"/>
    <w:rsid w:val="00F75799"/>
    <w:rsid w:val="00F75AC6"/>
    <w:rsid w:val="00F77896"/>
    <w:rsid w:val="00F80CE2"/>
    <w:rsid w:val="00F82E5A"/>
    <w:rsid w:val="00F83253"/>
    <w:rsid w:val="00F84445"/>
    <w:rsid w:val="00F84C64"/>
    <w:rsid w:val="00F858E1"/>
    <w:rsid w:val="00F871C9"/>
    <w:rsid w:val="00F87341"/>
    <w:rsid w:val="00F9141A"/>
    <w:rsid w:val="00F93F57"/>
    <w:rsid w:val="00F94543"/>
    <w:rsid w:val="00F97DE9"/>
    <w:rsid w:val="00FA036F"/>
    <w:rsid w:val="00FA0CEF"/>
    <w:rsid w:val="00FA7134"/>
    <w:rsid w:val="00FA7953"/>
    <w:rsid w:val="00FB0596"/>
    <w:rsid w:val="00FB0B09"/>
    <w:rsid w:val="00FC1594"/>
    <w:rsid w:val="00FC1ACD"/>
    <w:rsid w:val="00FC68CE"/>
    <w:rsid w:val="00FD210E"/>
    <w:rsid w:val="00FD30D1"/>
    <w:rsid w:val="00FD43B1"/>
    <w:rsid w:val="00FD559B"/>
    <w:rsid w:val="00FE0324"/>
    <w:rsid w:val="00FE039A"/>
    <w:rsid w:val="00FE34A5"/>
    <w:rsid w:val="00FE78C5"/>
    <w:rsid w:val="00FE7B81"/>
    <w:rsid w:val="00FF0BA5"/>
    <w:rsid w:val="00FF6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DEFA7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sv-S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93A3F"/>
    <w:pPr>
      <w:overflowPunct w:val="0"/>
      <w:autoSpaceDE w:val="0"/>
      <w:autoSpaceDN w:val="0"/>
      <w:adjustRightInd w:val="0"/>
      <w:textAlignment w:val="baseline"/>
    </w:pPr>
    <w:rPr>
      <w:lang w:val="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7B05C2"/>
    <w:pPr>
      <w:tabs>
        <w:tab w:val="center" w:pos="4153"/>
        <w:tab w:val="right" w:pos="8306"/>
      </w:tabs>
    </w:pPr>
  </w:style>
  <w:style w:type="paragraph" w:styleId="Sidfot">
    <w:name w:val="footer"/>
    <w:basedOn w:val="Normal"/>
    <w:semiHidden/>
    <w:rsid w:val="007B05C2"/>
    <w:pPr>
      <w:tabs>
        <w:tab w:val="center" w:pos="4153"/>
        <w:tab w:val="right" w:pos="8306"/>
      </w:tabs>
    </w:pPr>
  </w:style>
  <w:style w:type="paragraph" w:styleId="Brdtext">
    <w:name w:val="Body Text"/>
    <w:basedOn w:val="Normal"/>
    <w:link w:val="BrdtextChar"/>
    <w:rsid w:val="002322E9"/>
    <w:pPr>
      <w:overflowPunct/>
      <w:autoSpaceDE/>
      <w:autoSpaceDN/>
      <w:adjustRightInd/>
      <w:textAlignment w:val="auto"/>
    </w:pPr>
    <w:rPr>
      <w:sz w:val="24"/>
      <w:lang w:val="fi-FI"/>
    </w:rPr>
  </w:style>
  <w:style w:type="character" w:customStyle="1" w:styleId="BrdtextChar">
    <w:name w:val="Brödtext Char"/>
    <w:basedOn w:val="Standardstycketypsnitt"/>
    <w:link w:val="Brdtext"/>
    <w:rsid w:val="002322E9"/>
    <w:rPr>
      <w:sz w:val="24"/>
      <w:lang w:val="fi-FI"/>
    </w:rPr>
  </w:style>
  <w:style w:type="paragraph" w:styleId="Liststycke">
    <w:name w:val="List Paragraph"/>
    <w:basedOn w:val="Normal"/>
    <w:uiPriority w:val="34"/>
    <w:qFormat/>
    <w:rsid w:val="00E834D9"/>
    <w:pPr>
      <w:ind w:left="1304"/>
    </w:pPr>
  </w:style>
  <w:style w:type="character" w:customStyle="1" w:styleId="SidhuvudChar">
    <w:name w:val="Sidhuvud Char"/>
    <w:basedOn w:val="Standardstycketypsnitt"/>
    <w:link w:val="Sidhuvud"/>
    <w:uiPriority w:val="99"/>
    <w:rsid w:val="009A7611"/>
  </w:style>
  <w:style w:type="paragraph" w:styleId="Bubbeltext">
    <w:name w:val="Balloon Text"/>
    <w:basedOn w:val="Normal"/>
    <w:link w:val="BubbeltextChar"/>
    <w:rsid w:val="002302D6"/>
    <w:rPr>
      <w:rFonts w:ascii="Tahoma" w:hAnsi="Tahoma" w:cs="Tahoma"/>
      <w:sz w:val="16"/>
      <w:szCs w:val="16"/>
    </w:rPr>
  </w:style>
  <w:style w:type="character" w:customStyle="1" w:styleId="BubbeltextChar">
    <w:name w:val="Bubbeltext Char"/>
    <w:basedOn w:val="Standardstycketypsnitt"/>
    <w:link w:val="Bubbeltext"/>
    <w:rsid w:val="002302D6"/>
    <w:rPr>
      <w:rFonts w:ascii="Tahoma" w:hAnsi="Tahoma" w:cs="Tahoma"/>
      <w:sz w:val="16"/>
      <w:szCs w:val="16"/>
    </w:rPr>
  </w:style>
  <w:style w:type="paragraph" w:customStyle="1" w:styleId="formatmall1">
    <w:name w:val="formatmall1"/>
    <w:basedOn w:val="Normal"/>
    <w:rsid w:val="002F6253"/>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Standardstycketypsnitt"/>
    <w:rsid w:val="008F1C90"/>
  </w:style>
  <w:style w:type="character" w:customStyle="1" w:styleId="apple-converted-space">
    <w:name w:val="apple-converted-space"/>
    <w:basedOn w:val="Standardstycketypsnitt"/>
    <w:rsid w:val="008F1C90"/>
  </w:style>
  <w:style w:type="paragraph" w:styleId="Normalwebb">
    <w:name w:val="Normal (Web)"/>
    <w:basedOn w:val="Normal"/>
    <w:uiPriority w:val="99"/>
    <w:rsid w:val="003C7FFA"/>
    <w:pPr>
      <w:overflowPunct/>
      <w:autoSpaceDE/>
      <w:autoSpaceDN/>
      <w:adjustRightInd/>
      <w:spacing w:before="100" w:beforeAutospacing="1" w:after="100" w:afterAutospacing="1"/>
      <w:textAlignment w:val="auto"/>
    </w:pPr>
    <w:rPr>
      <w:sz w:val="24"/>
      <w:szCs w:val="24"/>
    </w:rPr>
  </w:style>
  <w:style w:type="character" w:styleId="Hyperlnk">
    <w:name w:val="Hyperlink"/>
    <w:basedOn w:val="Standardstycketypsnitt"/>
    <w:uiPriority w:val="99"/>
    <w:unhideWhenUsed/>
    <w:rsid w:val="00A73F77"/>
    <w:rPr>
      <w:color w:val="0000FF"/>
      <w:u w:val="single"/>
    </w:rPr>
  </w:style>
  <w:style w:type="paragraph" w:customStyle="1" w:styleId="p1">
    <w:name w:val="p1"/>
    <w:basedOn w:val="Normal"/>
    <w:rsid w:val="0069404F"/>
    <w:pPr>
      <w:overflowPunct/>
      <w:autoSpaceDE/>
      <w:autoSpaceDN/>
      <w:adjustRightInd/>
      <w:textAlignment w:val="auto"/>
    </w:pPr>
    <w:rPr>
      <w:rFonts w:ascii=".SF UI Text" w:hAnsi=".SF UI Text"/>
      <w:color w:val="454545"/>
      <w:sz w:val="26"/>
      <w:szCs w:val="26"/>
      <w:lang w:val="sv-FI" w:eastAsia="sv-F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sv-S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93A3F"/>
    <w:pPr>
      <w:overflowPunct w:val="0"/>
      <w:autoSpaceDE w:val="0"/>
      <w:autoSpaceDN w:val="0"/>
      <w:adjustRightInd w:val="0"/>
      <w:textAlignment w:val="baseline"/>
    </w:pPr>
    <w:rPr>
      <w:lang w:val="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7B05C2"/>
    <w:pPr>
      <w:tabs>
        <w:tab w:val="center" w:pos="4153"/>
        <w:tab w:val="right" w:pos="8306"/>
      </w:tabs>
    </w:pPr>
  </w:style>
  <w:style w:type="paragraph" w:styleId="Sidfot">
    <w:name w:val="footer"/>
    <w:basedOn w:val="Normal"/>
    <w:semiHidden/>
    <w:rsid w:val="007B05C2"/>
    <w:pPr>
      <w:tabs>
        <w:tab w:val="center" w:pos="4153"/>
        <w:tab w:val="right" w:pos="8306"/>
      </w:tabs>
    </w:pPr>
  </w:style>
  <w:style w:type="paragraph" w:styleId="Brdtext">
    <w:name w:val="Body Text"/>
    <w:basedOn w:val="Normal"/>
    <w:link w:val="BrdtextChar"/>
    <w:rsid w:val="002322E9"/>
    <w:pPr>
      <w:overflowPunct/>
      <w:autoSpaceDE/>
      <w:autoSpaceDN/>
      <w:adjustRightInd/>
      <w:textAlignment w:val="auto"/>
    </w:pPr>
    <w:rPr>
      <w:sz w:val="24"/>
      <w:lang w:val="fi-FI"/>
    </w:rPr>
  </w:style>
  <w:style w:type="character" w:customStyle="1" w:styleId="BrdtextChar">
    <w:name w:val="Brödtext Char"/>
    <w:basedOn w:val="Standardstycketypsnitt"/>
    <w:link w:val="Brdtext"/>
    <w:rsid w:val="002322E9"/>
    <w:rPr>
      <w:sz w:val="24"/>
      <w:lang w:val="fi-FI"/>
    </w:rPr>
  </w:style>
  <w:style w:type="paragraph" w:styleId="Liststycke">
    <w:name w:val="List Paragraph"/>
    <w:basedOn w:val="Normal"/>
    <w:uiPriority w:val="34"/>
    <w:qFormat/>
    <w:rsid w:val="00E834D9"/>
    <w:pPr>
      <w:ind w:left="1304"/>
    </w:pPr>
  </w:style>
  <w:style w:type="character" w:customStyle="1" w:styleId="SidhuvudChar">
    <w:name w:val="Sidhuvud Char"/>
    <w:basedOn w:val="Standardstycketypsnitt"/>
    <w:link w:val="Sidhuvud"/>
    <w:uiPriority w:val="99"/>
    <w:rsid w:val="009A7611"/>
  </w:style>
  <w:style w:type="paragraph" w:styleId="Bubbeltext">
    <w:name w:val="Balloon Text"/>
    <w:basedOn w:val="Normal"/>
    <w:link w:val="BubbeltextChar"/>
    <w:rsid w:val="002302D6"/>
    <w:rPr>
      <w:rFonts w:ascii="Tahoma" w:hAnsi="Tahoma" w:cs="Tahoma"/>
      <w:sz w:val="16"/>
      <w:szCs w:val="16"/>
    </w:rPr>
  </w:style>
  <w:style w:type="character" w:customStyle="1" w:styleId="BubbeltextChar">
    <w:name w:val="Bubbeltext Char"/>
    <w:basedOn w:val="Standardstycketypsnitt"/>
    <w:link w:val="Bubbeltext"/>
    <w:rsid w:val="002302D6"/>
    <w:rPr>
      <w:rFonts w:ascii="Tahoma" w:hAnsi="Tahoma" w:cs="Tahoma"/>
      <w:sz w:val="16"/>
      <w:szCs w:val="16"/>
    </w:rPr>
  </w:style>
  <w:style w:type="paragraph" w:customStyle="1" w:styleId="formatmall1">
    <w:name w:val="formatmall1"/>
    <w:basedOn w:val="Normal"/>
    <w:rsid w:val="002F6253"/>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Standardstycketypsnitt"/>
    <w:rsid w:val="008F1C90"/>
  </w:style>
  <w:style w:type="character" w:customStyle="1" w:styleId="apple-converted-space">
    <w:name w:val="apple-converted-space"/>
    <w:basedOn w:val="Standardstycketypsnitt"/>
    <w:rsid w:val="008F1C90"/>
  </w:style>
  <w:style w:type="paragraph" w:styleId="Normalwebb">
    <w:name w:val="Normal (Web)"/>
    <w:basedOn w:val="Normal"/>
    <w:uiPriority w:val="99"/>
    <w:rsid w:val="003C7FFA"/>
    <w:pPr>
      <w:overflowPunct/>
      <w:autoSpaceDE/>
      <w:autoSpaceDN/>
      <w:adjustRightInd/>
      <w:spacing w:before="100" w:beforeAutospacing="1" w:after="100" w:afterAutospacing="1"/>
      <w:textAlignment w:val="auto"/>
    </w:pPr>
    <w:rPr>
      <w:sz w:val="24"/>
      <w:szCs w:val="24"/>
    </w:rPr>
  </w:style>
  <w:style w:type="character" w:styleId="Hyperlnk">
    <w:name w:val="Hyperlink"/>
    <w:basedOn w:val="Standardstycketypsnitt"/>
    <w:uiPriority w:val="99"/>
    <w:unhideWhenUsed/>
    <w:rsid w:val="00A73F77"/>
    <w:rPr>
      <w:color w:val="0000FF"/>
      <w:u w:val="single"/>
    </w:rPr>
  </w:style>
  <w:style w:type="paragraph" w:customStyle="1" w:styleId="p1">
    <w:name w:val="p1"/>
    <w:basedOn w:val="Normal"/>
    <w:rsid w:val="0069404F"/>
    <w:pPr>
      <w:overflowPunct/>
      <w:autoSpaceDE/>
      <w:autoSpaceDN/>
      <w:adjustRightInd/>
      <w:textAlignment w:val="auto"/>
    </w:pPr>
    <w:rPr>
      <w:rFonts w:ascii=".SF UI Text" w:hAnsi=".SF UI Text"/>
      <w:color w:val="454545"/>
      <w:sz w:val="26"/>
      <w:szCs w:val="26"/>
      <w:lang w:val="sv-FI"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0092">
      <w:bodyDiv w:val="1"/>
      <w:marLeft w:val="0"/>
      <w:marRight w:val="0"/>
      <w:marTop w:val="0"/>
      <w:marBottom w:val="0"/>
      <w:divBdr>
        <w:top w:val="none" w:sz="0" w:space="0" w:color="auto"/>
        <w:left w:val="none" w:sz="0" w:space="0" w:color="auto"/>
        <w:bottom w:val="none" w:sz="0" w:space="0" w:color="auto"/>
        <w:right w:val="none" w:sz="0" w:space="0" w:color="auto"/>
      </w:divBdr>
    </w:div>
    <w:div w:id="131758554">
      <w:bodyDiv w:val="1"/>
      <w:marLeft w:val="0"/>
      <w:marRight w:val="0"/>
      <w:marTop w:val="0"/>
      <w:marBottom w:val="0"/>
      <w:divBdr>
        <w:top w:val="none" w:sz="0" w:space="0" w:color="auto"/>
        <w:left w:val="none" w:sz="0" w:space="0" w:color="auto"/>
        <w:bottom w:val="none" w:sz="0" w:space="0" w:color="auto"/>
        <w:right w:val="none" w:sz="0" w:space="0" w:color="auto"/>
      </w:divBdr>
    </w:div>
    <w:div w:id="223566742">
      <w:bodyDiv w:val="1"/>
      <w:marLeft w:val="0"/>
      <w:marRight w:val="0"/>
      <w:marTop w:val="0"/>
      <w:marBottom w:val="0"/>
      <w:divBdr>
        <w:top w:val="none" w:sz="0" w:space="0" w:color="auto"/>
        <w:left w:val="none" w:sz="0" w:space="0" w:color="auto"/>
        <w:bottom w:val="none" w:sz="0" w:space="0" w:color="auto"/>
        <w:right w:val="none" w:sz="0" w:space="0" w:color="auto"/>
      </w:divBdr>
    </w:div>
    <w:div w:id="298536225">
      <w:bodyDiv w:val="1"/>
      <w:marLeft w:val="0"/>
      <w:marRight w:val="0"/>
      <w:marTop w:val="0"/>
      <w:marBottom w:val="0"/>
      <w:divBdr>
        <w:top w:val="none" w:sz="0" w:space="0" w:color="auto"/>
        <w:left w:val="none" w:sz="0" w:space="0" w:color="auto"/>
        <w:bottom w:val="none" w:sz="0" w:space="0" w:color="auto"/>
        <w:right w:val="none" w:sz="0" w:space="0" w:color="auto"/>
      </w:divBdr>
      <w:divsChild>
        <w:div w:id="1949770558">
          <w:marLeft w:val="0"/>
          <w:marRight w:val="0"/>
          <w:marTop w:val="0"/>
          <w:marBottom w:val="0"/>
          <w:divBdr>
            <w:top w:val="none" w:sz="0" w:space="0" w:color="auto"/>
            <w:left w:val="none" w:sz="0" w:space="0" w:color="auto"/>
            <w:bottom w:val="none" w:sz="0" w:space="0" w:color="auto"/>
            <w:right w:val="none" w:sz="0" w:space="0" w:color="auto"/>
          </w:divBdr>
        </w:div>
        <w:div w:id="185873590">
          <w:marLeft w:val="0"/>
          <w:marRight w:val="0"/>
          <w:marTop w:val="0"/>
          <w:marBottom w:val="0"/>
          <w:divBdr>
            <w:top w:val="none" w:sz="0" w:space="0" w:color="auto"/>
            <w:left w:val="none" w:sz="0" w:space="0" w:color="auto"/>
            <w:bottom w:val="none" w:sz="0" w:space="0" w:color="auto"/>
            <w:right w:val="none" w:sz="0" w:space="0" w:color="auto"/>
          </w:divBdr>
        </w:div>
        <w:div w:id="911622823">
          <w:marLeft w:val="0"/>
          <w:marRight w:val="0"/>
          <w:marTop w:val="0"/>
          <w:marBottom w:val="0"/>
          <w:divBdr>
            <w:top w:val="none" w:sz="0" w:space="0" w:color="auto"/>
            <w:left w:val="none" w:sz="0" w:space="0" w:color="auto"/>
            <w:bottom w:val="none" w:sz="0" w:space="0" w:color="auto"/>
            <w:right w:val="none" w:sz="0" w:space="0" w:color="auto"/>
          </w:divBdr>
        </w:div>
      </w:divsChild>
    </w:div>
    <w:div w:id="317851412">
      <w:bodyDiv w:val="1"/>
      <w:marLeft w:val="0"/>
      <w:marRight w:val="0"/>
      <w:marTop w:val="0"/>
      <w:marBottom w:val="0"/>
      <w:divBdr>
        <w:top w:val="none" w:sz="0" w:space="0" w:color="auto"/>
        <w:left w:val="none" w:sz="0" w:space="0" w:color="auto"/>
        <w:bottom w:val="none" w:sz="0" w:space="0" w:color="auto"/>
        <w:right w:val="none" w:sz="0" w:space="0" w:color="auto"/>
      </w:divBdr>
      <w:divsChild>
        <w:div w:id="436871688">
          <w:marLeft w:val="0"/>
          <w:marRight w:val="0"/>
          <w:marTop w:val="0"/>
          <w:marBottom w:val="0"/>
          <w:divBdr>
            <w:top w:val="none" w:sz="0" w:space="0" w:color="auto"/>
            <w:left w:val="none" w:sz="0" w:space="0" w:color="auto"/>
            <w:bottom w:val="none" w:sz="0" w:space="0" w:color="auto"/>
            <w:right w:val="none" w:sz="0" w:space="0" w:color="auto"/>
          </w:divBdr>
        </w:div>
        <w:div w:id="476071057">
          <w:marLeft w:val="0"/>
          <w:marRight w:val="0"/>
          <w:marTop w:val="0"/>
          <w:marBottom w:val="0"/>
          <w:divBdr>
            <w:top w:val="none" w:sz="0" w:space="0" w:color="auto"/>
            <w:left w:val="none" w:sz="0" w:space="0" w:color="auto"/>
            <w:bottom w:val="none" w:sz="0" w:space="0" w:color="auto"/>
            <w:right w:val="none" w:sz="0" w:space="0" w:color="auto"/>
          </w:divBdr>
        </w:div>
      </w:divsChild>
    </w:div>
    <w:div w:id="323633338">
      <w:bodyDiv w:val="1"/>
      <w:marLeft w:val="0"/>
      <w:marRight w:val="0"/>
      <w:marTop w:val="0"/>
      <w:marBottom w:val="0"/>
      <w:divBdr>
        <w:top w:val="none" w:sz="0" w:space="0" w:color="auto"/>
        <w:left w:val="none" w:sz="0" w:space="0" w:color="auto"/>
        <w:bottom w:val="none" w:sz="0" w:space="0" w:color="auto"/>
        <w:right w:val="none" w:sz="0" w:space="0" w:color="auto"/>
      </w:divBdr>
    </w:div>
    <w:div w:id="358088913">
      <w:bodyDiv w:val="1"/>
      <w:marLeft w:val="0"/>
      <w:marRight w:val="0"/>
      <w:marTop w:val="0"/>
      <w:marBottom w:val="0"/>
      <w:divBdr>
        <w:top w:val="none" w:sz="0" w:space="0" w:color="auto"/>
        <w:left w:val="none" w:sz="0" w:space="0" w:color="auto"/>
        <w:bottom w:val="none" w:sz="0" w:space="0" w:color="auto"/>
        <w:right w:val="none" w:sz="0" w:space="0" w:color="auto"/>
      </w:divBdr>
    </w:div>
    <w:div w:id="368725832">
      <w:bodyDiv w:val="1"/>
      <w:marLeft w:val="0"/>
      <w:marRight w:val="0"/>
      <w:marTop w:val="0"/>
      <w:marBottom w:val="0"/>
      <w:divBdr>
        <w:top w:val="none" w:sz="0" w:space="0" w:color="auto"/>
        <w:left w:val="none" w:sz="0" w:space="0" w:color="auto"/>
        <w:bottom w:val="none" w:sz="0" w:space="0" w:color="auto"/>
        <w:right w:val="none" w:sz="0" w:space="0" w:color="auto"/>
      </w:divBdr>
      <w:divsChild>
        <w:div w:id="1902904781">
          <w:marLeft w:val="0"/>
          <w:marRight w:val="0"/>
          <w:marTop w:val="0"/>
          <w:marBottom w:val="0"/>
          <w:divBdr>
            <w:top w:val="none" w:sz="0" w:space="0" w:color="auto"/>
            <w:left w:val="none" w:sz="0" w:space="0" w:color="auto"/>
            <w:bottom w:val="none" w:sz="0" w:space="0" w:color="auto"/>
            <w:right w:val="none" w:sz="0" w:space="0" w:color="auto"/>
          </w:divBdr>
        </w:div>
      </w:divsChild>
    </w:div>
    <w:div w:id="467742640">
      <w:bodyDiv w:val="1"/>
      <w:marLeft w:val="0"/>
      <w:marRight w:val="0"/>
      <w:marTop w:val="0"/>
      <w:marBottom w:val="0"/>
      <w:divBdr>
        <w:top w:val="none" w:sz="0" w:space="0" w:color="auto"/>
        <w:left w:val="none" w:sz="0" w:space="0" w:color="auto"/>
        <w:bottom w:val="none" w:sz="0" w:space="0" w:color="auto"/>
        <w:right w:val="none" w:sz="0" w:space="0" w:color="auto"/>
      </w:divBdr>
    </w:div>
    <w:div w:id="486361676">
      <w:bodyDiv w:val="1"/>
      <w:marLeft w:val="0"/>
      <w:marRight w:val="0"/>
      <w:marTop w:val="0"/>
      <w:marBottom w:val="0"/>
      <w:divBdr>
        <w:top w:val="none" w:sz="0" w:space="0" w:color="auto"/>
        <w:left w:val="none" w:sz="0" w:space="0" w:color="auto"/>
        <w:bottom w:val="none" w:sz="0" w:space="0" w:color="auto"/>
        <w:right w:val="none" w:sz="0" w:space="0" w:color="auto"/>
      </w:divBdr>
      <w:divsChild>
        <w:div w:id="205996617">
          <w:marLeft w:val="0"/>
          <w:marRight w:val="0"/>
          <w:marTop w:val="0"/>
          <w:marBottom w:val="0"/>
          <w:divBdr>
            <w:top w:val="none" w:sz="0" w:space="0" w:color="auto"/>
            <w:left w:val="none" w:sz="0" w:space="0" w:color="auto"/>
            <w:bottom w:val="none" w:sz="0" w:space="0" w:color="auto"/>
            <w:right w:val="none" w:sz="0" w:space="0" w:color="auto"/>
          </w:divBdr>
        </w:div>
        <w:div w:id="295917958">
          <w:marLeft w:val="0"/>
          <w:marRight w:val="0"/>
          <w:marTop w:val="0"/>
          <w:marBottom w:val="0"/>
          <w:divBdr>
            <w:top w:val="none" w:sz="0" w:space="0" w:color="auto"/>
            <w:left w:val="none" w:sz="0" w:space="0" w:color="auto"/>
            <w:bottom w:val="none" w:sz="0" w:space="0" w:color="auto"/>
            <w:right w:val="none" w:sz="0" w:space="0" w:color="auto"/>
          </w:divBdr>
        </w:div>
        <w:div w:id="244802649">
          <w:marLeft w:val="0"/>
          <w:marRight w:val="0"/>
          <w:marTop w:val="0"/>
          <w:marBottom w:val="0"/>
          <w:divBdr>
            <w:top w:val="none" w:sz="0" w:space="0" w:color="auto"/>
            <w:left w:val="none" w:sz="0" w:space="0" w:color="auto"/>
            <w:bottom w:val="none" w:sz="0" w:space="0" w:color="auto"/>
            <w:right w:val="none" w:sz="0" w:space="0" w:color="auto"/>
          </w:divBdr>
        </w:div>
        <w:div w:id="1161429353">
          <w:marLeft w:val="0"/>
          <w:marRight w:val="0"/>
          <w:marTop w:val="0"/>
          <w:marBottom w:val="0"/>
          <w:divBdr>
            <w:top w:val="none" w:sz="0" w:space="0" w:color="auto"/>
            <w:left w:val="none" w:sz="0" w:space="0" w:color="auto"/>
            <w:bottom w:val="none" w:sz="0" w:space="0" w:color="auto"/>
            <w:right w:val="none" w:sz="0" w:space="0" w:color="auto"/>
          </w:divBdr>
        </w:div>
      </w:divsChild>
    </w:div>
    <w:div w:id="498473274">
      <w:bodyDiv w:val="1"/>
      <w:marLeft w:val="0"/>
      <w:marRight w:val="0"/>
      <w:marTop w:val="0"/>
      <w:marBottom w:val="0"/>
      <w:divBdr>
        <w:top w:val="none" w:sz="0" w:space="0" w:color="auto"/>
        <w:left w:val="none" w:sz="0" w:space="0" w:color="auto"/>
        <w:bottom w:val="none" w:sz="0" w:space="0" w:color="auto"/>
        <w:right w:val="none" w:sz="0" w:space="0" w:color="auto"/>
      </w:divBdr>
    </w:div>
    <w:div w:id="546114202">
      <w:bodyDiv w:val="1"/>
      <w:marLeft w:val="0"/>
      <w:marRight w:val="0"/>
      <w:marTop w:val="0"/>
      <w:marBottom w:val="0"/>
      <w:divBdr>
        <w:top w:val="none" w:sz="0" w:space="0" w:color="auto"/>
        <w:left w:val="none" w:sz="0" w:space="0" w:color="auto"/>
        <w:bottom w:val="none" w:sz="0" w:space="0" w:color="auto"/>
        <w:right w:val="none" w:sz="0" w:space="0" w:color="auto"/>
      </w:divBdr>
    </w:div>
    <w:div w:id="570312823">
      <w:bodyDiv w:val="1"/>
      <w:marLeft w:val="0"/>
      <w:marRight w:val="0"/>
      <w:marTop w:val="0"/>
      <w:marBottom w:val="0"/>
      <w:divBdr>
        <w:top w:val="none" w:sz="0" w:space="0" w:color="auto"/>
        <w:left w:val="none" w:sz="0" w:space="0" w:color="auto"/>
        <w:bottom w:val="none" w:sz="0" w:space="0" w:color="auto"/>
        <w:right w:val="none" w:sz="0" w:space="0" w:color="auto"/>
      </w:divBdr>
    </w:div>
    <w:div w:id="636449932">
      <w:bodyDiv w:val="1"/>
      <w:marLeft w:val="0"/>
      <w:marRight w:val="0"/>
      <w:marTop w:val="0"/>
      <w:marBottom w:val="0"/>
      <w:divBdr>
        <w:top w:val="none" w:sz="0" w:space="0" w:color="auto"/>
        <w:left w:val="none" w:sz="0" w:space="0" w:color="auto"/>
        <w:bottom w:val="none" w:sz="0" w:space="0" w:color="auto"/>
        <w:right w:val="none" w:sz="0" w:space="0" w:color="auto"/>
      </w:divBdr>
      <w:divsChild>
        <w:div w:id="517812906">
          <w:marLeft w:val="0"/>
          <w:marRight w:val="0"/>
          <w:marTop w:val="0"/>
          <w:marBottom w:val="0"/>
          <w:divBdr>
            <w:top w:val="none" w:sz="0" w:space="0" w:color="auto"/>
            <w:left w:val="none" w:sz="0" w:space="0" w:color="auto"/>
            <w:bottom w:val="none" w:sz="0" w:space="0" w:color="auto"/>
            <w:right w:val="none" w:sz="0" w:space="0" w:color="auto"/>
          </w:divBdr>
        </w:div>
        <w:div w:id="679819565">
          <w:marLeft w:val="0"/>
          <w:marRight w:val="0"/>
          <w:marTop w:val="0"/>
          <w:marBottom w:val="0"/>
          <w:divBdr>
            <w:top w:val="none" w:sz="0" w:space="0" w:color="auto"/>
            <w:left w:val="none" w:sz="0" w:space="0" w:color="auto"/>
            <w:bottom w:val="none" w:sz="0" w:space="0" w:color="auto"/>
            <w:right w:val="none" w:sz="0" w:space="0" w:color="auto"/>
          </w:divBdr>
        </w:div>
        <w:div w:id="762846324">
          <w:marLeft w:val="0"/>
          <w:marRight w:val="0"/>
          <w:marTop w:val="0"/>
          <w:marBottom w:val="0"/>
          <w:divBdr>
            <w:top w:val="none" w:sz="0" w:space="0" w:color="auto"/>
            <w:left w:val="none" w:sz="0" w:space="0" w:color="auto"/>
            <w:bottom w:val="none" w:sz="0" w:space="0" w:color="auto"/>
            <w:right w:val="none" w:sz="0" w:space="0" w:color="auto"/>
          </w:divBdr>
        </w:div>
        <w:div w:id="1168867078">
          <w:marLeft w:val="0"/>
          <w:marRight w:val="0"/>
          <w:marTop w:val="0"/>
          <w:marBottom w:val="0"/>
          <w:divBdr>
            <w:top w:val="none" w:sz="0" w:space="0" w:color="auto"/>
            <w:left w:val="none" w:sz="0" w:space="0" w:color="auto"/>
            <w:bottom w:val="none" w:sz="0" w:space="0" w:color="auto"/>
            <w:right w:val="none" w:sz="0" w:space="0" w:color="auto"/>
          </w:divBdr>
        </w:div>
        <w:div w:id="1540168110">
          <w:marLeft w:val="0"/>
          <w:marRight w:val="0"/>
          <w:marTop w:val="0"/>
          <w:marBottom w:val="0"/>
          <w:divBdr>
            <w:top w:val="none" w:sz="0" w:space="0" w:color="auto"/>
            <w:left w:val="none" w:sz="0" w:space="0" w:color="auto"/>
            <w:bottom w:val="none" w:sz="0" w:space="0" w:color="auto"/>
            <w:right w:val="none" w:sz="0" w:space="0" w:color="auto"/>
          </w:divBdr>
        </w:div>
      </w:divsChild>
    </w:div>
    <w:div w:id="726999341">
      <w:bodyDiv w:val="1"/>
      <w:marLeft w:val="0"/>
      <w:marRight w:val="0"/>
      <w:marTop w:val="0"/>
      <w:marBottom w:val="0"/>
      <w:divBdr>
        <w:top w:val="none" w:sz="0" w:space="0" w:color="auto"/>
        <w:left w:val="none" w:sz="0" w:space="0" w:color="auto"/>
        <w:bottom w:val="none" w:sz="0" w:space="0" w:color="auto"/>
        <w:right w:val="none" w:sz="0" w:space="0" w:color="auto"/>
      </w:divBdr>
    </w:div>
    <w:div w:id="732390182">
      <w:bodyDiv w:val="1"/>
      <w:marLeft w:val="0"/>
      <w:marRight w:val="0"/>
      <w:marTop w:val="0"/>
      <w:marBottom w:val="0"/>
      <w:divBdr>
        <w:top w:val="none" w:sz="0" w:space="0" w:color="auto"/>
        <w:left w:val="none" w:sz="0" w:space="0" w:color="auto"/>
        <w:bottom w:val="none" w:sz="0" w:space="0" w:color="auto"/>
        <w:right w:val="none" w:sz="0" w:space="0" w:color="auto"/>
      </w:divBdr>
    </w:div>
    <w:div w:id="847716883">
      <w:bodyDiv w:val="1"/>
      <w:marLeft w:val="0"/>
      <w:marRight w:val="0"/>
      <w:marTop w:val="0"/>
      <w:marBottom w:val="0"/>
      <w:divBdr>
        <w:top w:val="none" w:sz="0" w:space="0" w:color="auto"/>
        <w:left w:val="none" w:sz="0" w:space="0" w:color="auto"/>
        <w:bottom w:val="none" w:sz="0" w:space="0" w:color="auto"/>
        <w:right w:val="none" w:sz="0" w:space="0" w:color="auto"/>
      </w:divBdr>
      <w:divsChild>
        <w:div w:id="2027946498">
          <w:marLeft w:val="0"/>
          <w:marRight w:val="0"/>
          <w:marTop w:val="0"/>
          <w:marBottom w:val="0"/>
          <w:divBdr>
            <w:top w:val="none" w:sz="0" w:space="0" w:color="auto"/>
            <w:left w:val="none" w:sz="0" w:space="0" w:color="auto"/>
            <w:bottom w:val="none" w:sz="0" w:space="0" w:color="auto"/>
            <w:right w:val="none" w:sz="0" w:space="0" w:color="auto"/>
          </w:divBdr>
        </w:div>
        <w:div w:id="2113935106">
          <w:marLeft w:val="0"/>
          <w:marRight w:val="0"/>
          <w:marTop w:val="0"/>
          <w:marBottom w:val="0"/>
          <w:divBdr>
            <w:top w:val="none" w:sz="0" w:space="0" w:color="auto"/>
            <w:left w:val="none" w:sz="0" w:space="0" w:color="auto"/>
            <w:bottom w:val="none" w:sz="0" w:space="0" w:color="auto"/>
            <w:right w:val="none" w:sz="0" w:space="0" w:color="auto"/>
          </w:divBdr>
        </w:div>
      </w:divsChild>
    </w:div>
    <w:div w:id="849490828">
      <w:bodyDiv w:val="1"/>
      <w:marLeft w:val="0"/>
      <w:marRight w:val="0"/>
      <w:marTop w:val="0"/>
      <w:marBottom w:val="0"/>
      <w:divBdr>
        <w:top w:val="none" w:sz="0" w:space="0" w:color="auto"/>
        <w:left w:val="none" w:sz="0" w:space="0" w:color="auto"/>
        <w:bottom w:val="none" w:sz="0" w:space="0" w:color="auto"/>
        <w:right w:val="none" w:sz="0" w:space="0" w:color="auto"/>
      </w:divBdr>
      <w:divsChild>
        <w:div w:id="73087608">
          <w:marLeft w:val="0"/>
          <w:marRight w:val="0"/>
          <w:marTop w:val="0"/>
          <w:marBottom w:val="0"/>
          <w:divBdr>
            <w:top w:val="none" w:sz="0" w:space="0" w:color="auto"/>
            <w:left w:val="none" w:sz="0" w:space="0" w:color="auto"/>
            <w:bottom w:val="none" w:sz="0" w:space="0" w:color="auto"/>
            <w:right w:val="none" w:sz="0" w:space="0" w:color="auto"/>
          </w:divBdr>
        </w:div>
        <w:div w:id="350886955">
          <w:marLeft w:val="0"/>
          <w:marRight w:val="0"/>
          <w:marTop w:val="0"/>
          <w:marBottom w:val="0"/>
          <w:divBdr>
            <w:top w:val="none" w:sz="0" w:space="0" w:color="auto"/>
            <w:left w:val="none" w:sz="0" w:space="0" w:color="auto"/>
            <w:bottom w:val="none" w:sz="0" w:space="0" w:color="auto"/>
            <w:right w:val="none" w:sz="0" w:space="0" w:color="auto"/>
          </w:divBdr>
        </w:div>
        <w:div w:id="457142273">
          <w:marLeft w:val="0"/>
          <w:marRight w:val="0"/>
          <w:marTop w:val="0"/>
          <w:marBottom w:val="0"/>
          <w:divBdr>
            <w:top w:val="none" w:sz="0" w:space="0" w:color="auto"/>
            <w:left w:val="none" w:sz="0" w:space="0" w:color="auto"/>
            <w:bottom w:val="none" w:sz="0" w:space="0" w:color="auto"/>
            <w:right w:val="none" w:sz="0" w:space="0" w:color="auto"/>
          </w:divBdr>
        </w:div>
        <w:div w:id="833684956">
          <w:marLeft w:val="0"/>
          <w:marRight w:val="0"/>
          <w:marTop w:val="0"/>
          <w:marBottom w:val="0"/>
          <w:divBdr>
            <w:top w:val="none" w:sz="0" w:space="0" w:color="auto"/>
            <w:left w:val="none" w:sz="0" w:space="0" w:color="auto"/>
            <w:bottom w:val="none" w:sz="0" w:space="0" w:color="auto"/>
            <w:right w:val="none" w:sz="0" w:space="0" w:color="auto"/>
          </w:divBdr>
        </w:div>
        <w:div w:id="1457680923">
          <w:marLeft w:val="0"/>
          <w:marRight w:val="0"/>
          <w:marTop w:val="0"/>
          <w:marBottom w:val="0"/>
          <w:divBdr>
            <w:top w:val="none" w:sz="0" w:space="0" w:color="auto"/>
            <w:left w:val="none" w:sz="0" w:space="0" w:color="auto"/>
            <w:bottom w:val="none" w:sz="0" w:space="0" w:color="auto"/>
            <w:right w:val="none" w:sz="0" w:space="0" w:color="auto"/>
          </w:divBdr>
        </w:div>
      </w:divsChild>
    </w:div>
    <w:div w:id="995260948">
      <w:bodyDiv w:val="1"/>
      <w:marLeft w:val="0"/>
      <w:marRight w:val="0"/>
      <w:marTop w:val="0"/>
      <w:marBottom w:val="0"/>
      <w:divBdr>
        <w:top w:val="none" w:sz="0" w:space="0" w:color="auto"/>
        <w:left w:val="none" w:sz="0" w:space="0" w:color="auto"/>
        <w:bottom w:val="none" w:sz="0" w:space="0" w:color="auto"/>
        <w:right w:val="none" w:sz="0" w:space="0" w:color="auto"/>
      </w:divBdr>
    </w:div>
    <w:div w:id="1036269528">
      <w:bodyDiv w:val="1"/>
      <w:marLeft w:val="0"/>
      <w:marRight w:val="0"/>
      <w:marTop w:val="0"/>
      <w:marBottom w:val="0"/>
      <w:divBdr>
        <w:top w:val="none" w:sz="0" w:space="0" w:color="auto"/>
        <w:left w:val="none" w:sz="0" w:space="0" w:color="auto"/>
        <w:bottom w:val="none" w:sz="0" w:space="0" w:color="auto"/>
        <w:right w:val="none" w:sz="0" w:space="0" w:color="auto"/>
      </w:divBdr>
    </w:div>
    <w:div w:id="1036659168">
      <w:bodyDiv w:val="1"/>
      <w:marLeft w:val="0"/>
      <w:marRight w:val="0"/>
      <w:marTop w:val="0"/>
      <w:marBottom w:val="0"/>
      <w:divBdr>
        <w:top w:val="none" w:sz="0" w:space="0" w:color="auto"/>
        <w:left w:val="none" w:sz="0" w:space="0" w:color="auto"/>
        <w:bottom w:val="none" w:sz="0" w:space="0" w:color="auto"/>
        <w:right w:val="none" w:sz="0" w:space="0" w:color="auto"/>
      </w:divBdr>
    </w:div>
    <w:div w:id="1194920450">
      <w:bodyDiv w:val="1"/>
      <w:marLeft w:val="0"/>
      <w:marRight w:val="0"/>
      <w:marTop w:val="0"/>
      <w:marBottom w:val="0"/>
      <w:divBdr>
        <w:top w:val="none" w:sz="0" w:space="0" w:color="auto"/>
        <w:left w:val="none" w:sz="0" w:space="0" w:color="auto"/>
        <w:bottom w:val="none" w:sz="0" w:space="0" w:color="auto"/>
        <w:right w:val="none" w:sz="0" w:space="0" w:color="auto"/>
      </w:divBdr>
    </w:div>
    <w:div w:id="1259287810">
      <w:bodyDiv w:val="1"/>
      <w:marLeft w:val="0"/>
      <w:marRight w:val="0"/>
      <w:marTop w:val="0"/>
      <w:marBottom w:val="0"/>
      <w:divBdr>
        <w:top w:val="none" w:sz="0" w:space="0" w:color="auto"/>
        <w:left w:val="none" w:sz="0" w:space="0" w:color="auto"/>
        <w:bottom w:val="none" w:sz="0" w:space="0" w:color="auto"/>
        <w:right w:val="none" w:sz="0" w:space="0" w:color="auto"/>
      </w:divBdr>
      <w:divsChild>
        <w:div w:id="1871455758">
          <w:marLeft w:val="0"/>
          <w:marRight w:val="0"/>
          <w:marTop w:val="0"/>
          <w:marBottom w:val="0"/>
          <w:divBdr>
            <w:top w:val="none" w:sz="0" w:space="0" w:color="auto"/>
            <w:left w:val="none" w:sz="0" w:space="0" w:color="auto"/>
            <w:bottom w:val="none" w:sz="0" w:space="0" w:color="auto"/>
            <w:right w:val="none" w:sz="0" w:space="0" w:color="auto"/>
          </w:divBdr>
        </w:div>
        <w:div w:id="1747192917">
          <w:marLeft w:val="0"/>
          <w:marRight w:val="0"/>
          <w:marTop w:val="0"/>
          <w:marBottom w:val="0"/>
          <w:divBdr>
            <w:top w:val="none" w:sz="0" w:space="0" w:color="auto"/>
            <w:left w:val="none" w:sz="0" w:space="0" w:color="auto"/>
            <w:bottom w:val="none" w:sz="0" w:space="0" w:color="auto"/>
            <w:right w:val="none" w:sz="0" w:space="0" w:color="auto"/>
          </w:divBdr>
        </w:div>
        <w:div w:id="577250225">
          <w:marLeft w:val="0"/>
          <w:marRight w:val="0"/>
          <w:marTop w:val="0"/>
          <w:marBottom w:val="0"/>
          <w:divBdr>
            <w:top w:val="none" w:sz="0" w:space="0" w:color="auto"/>
            <w:left w:val="none" w:sz="0" w:space="0" w:color="auto"/>
            <w:bottom w:val="none" w:sz="0" w:space="0" w:color="auto"/>
            <w:right w:val="none" w:sz="0" w:space="0" w:color="auto"/>
          </w:divBdr>
        </w:div>
        <w:div w:id="1198737594">
          <w:marLeft w:val="0"/>
          <w:marRight w:val="0"/>
          <w:marTop w:val="0"/>
          <w:marBottom w:val="0"/>
          <w:divBdr>
            <w:top w:val="none" w:sz="0" w:space="0" w:color="auto"/>
            <w:left w:val="none" w:sz="0" w:space="0" w:color="auto"/>
            <w:bottom w:val="none" w:sz="0" w:space="0" w:color="auto"/>
            <w:right w:val="none" w:sz="0" w:space="0" w:color="auto"/>
          </w:divBdr>
        </w:div>
        <w:div w:id="738206887">
          <w:marLeft w:val="0"/>
          <w:marRight w:val="0"/>
          <w:marTop w:val="0"/>
          <w:marBottom w:val="0"/>
          <w:divBdr>
            <w:top w:val="none" w:sz="0" w:space="0" w:color="auto"/>
            <w:left w:val="none" w:sz="0" w:space="0" w:color="auto"/>
            <w:bottom w:val="none" w:sz="0" w:space="0" w:color="auto"/>
            <w:right w:val="none" w:sz="0" w:space="0" w:color="auto"/>
          </w:divBdr>
        </w:div>
        <w:div w:id="667097535">
          <w:marLeft w:val="0"/>
          <w:marRight w:val="0"/>
          <w:marTop w:val="0"/>
          <w:marBottom w:val="0"/>
          <w:divBdr>
            <w:top w:val="none" w:sz="0" w:space="0" w:color="auto"/>
            <w:left w:val="none" w:sz="0" w:space="0" w:color="auto"/>
            <w:bottom w:val="none" w:sz="0" w:space="0" w:color="auto"/>
            <w:right w:val="none" w:sz="0" w:space="0" w:color="auto"/>
          </w:divBdr>
        </w:div>
      </w:divsChild>
    </w:div>
    <w:div w:id="1378624620">
      <w:bodyDiv w:val="1"/>
      <w:marLeft w:val="0"/>
      <w:marRight w:val="0"/>
      <w:marTop w:val="0"/>
      <w:marBottom w:val="0"/>
      <w:divBdr>
        <w:top w:val="none" w:sz="0" w:space="0" w:color="auto"/>
        <w:left w:val="none" w:sz="0" w:space="0" w:color="auto"/>
        <w:bottom w:val="none" w:sz="0" w:space="0" w:color="auto"/>
        <w:right w:val="none" w:sz="0" w:space="0" w:color="auto"/>
      </w:divBdr>
      <w:divsChild>
        <w:div w:id="344552341">
          <w:marLeft w:val="0"/>
          <w:marRight w:val="0"/>
          <w:marTop w:val="0"/>
          <w:marBottom w:val="0"/>
          <w:divBdr>
            <w:top w:val="none" w:sz="0" w:space="0" w:color="auto"/>
            <w:left w:val="none" w:sz="0" w:space="0" w:color="auto"/>
            <w:bottom w:val="none" w:sz="0" w:space="0" w:color="auto"/>
            <w:right w:val="none" w:sz="0" w:space="0" w:color="auto"/>
          </w:divBdr>
          <w:divsChild>
            <w:div w:id="936988561">
              <w:marLeft w:val="0"/>
              <w:marRight w:val="0"/>
              <w:marTop w:val="0"/>
              <w:marBottom w:val="0"/>
              <w:divBdr>
                <w:top w:val="none" w:sz="0" w:space="0" w:color="auto"/>
                <w:left w:val="none" w:sz="0" w:space="0" w:color="auto"/>
                <w:bottom w:val="none" w:sz="0" w:space="0" w:color="auto"/>
                <w:right w:val="none" w:sz="0" w:space="0" w:color="auto"/>
              </w:divBdr>
            </w:div>
            <w:div w:id="1127820129">
              <w:marLeft w:val="0"/>
              <w:marRight w:val="0"/>
              <w:marTop w:val="0"/>
              <w:marBottom w:val="0"/>
              <w:divBdr>
                <w:top w:val="none" w:sz="0" w:space="0" w:color="auto"/>
                <w:left w:val="none" w:sz="0" w:space="0" w:color="auto"/>
                <w:bottom w:val="none" w:sz="0" w:space="0" w:color="auto"/>
                <w:right w:val="none" w:sz="0" w:space="0" w:color="auto"/>
              </w:divBdr>
            </w:div>
          </w:divsChild>
        </w:div>
        <w:div w:id="804008001">
          <w:marLeft w:val="0"/>
          <w:marRight w:val="0"/>
          <w:marTop w:val="0"/>
          <w:marBottom w:val="0"/>
          <w:divBdr>
            <w:top w:val="none" w:sz="0" w:space="0" w:color="auto"/>
            <w:left w:val="none" w:sz="0" w:space="0" w:color="auto"/>
            <w:bottom w:val="none" w:sz="0" w:space="0" w:color="auto"/>
            <w:right w:val="none" w:sz="0" w:space="0" w:color="auto"/>
          </w:divBdr>
        </w:div>
      </w:divsChild>
    </w:div>
    <w:div w:id="1380012667">
      <w:bodyDiv w:val="1"/>
      <w:marLeft w:val="0"/>
      <w:marRight w:val="0"/>
      <w:marTop w:val="0"/>
      <w:marBottom w:val="0"/>
      <w:divBdr>
        <w:top w:val="none" w:sz="0" w:space="0" w:color="auto"/>
        <w:left w:val="none" w:sz="0" w:space="0" w:color="auto"/>
        <w:bottom w:val="none" w:sz="0" w:space="0" w:color="auto"/>
        <w:right w:val="none" w:sz="0" w:space="0" w:color="auto"/>
      </w:divBdr>
      <w:divsChild>
        <w:div w:id="732657980">
          <w:marLeft w:val="0"/>
          <w:marRight w:val="0"/>
          <w:marTop w:val="0"/>
          <w:marBottom w:val="0"/>
          <w:divBdr>
            <w:top w:val="none" w:sz="0" w:space="0" w:color="auto"/>
            <w:left w:val="none" w:sz="0" w:space="0" w:color="auto"/>
            <w:bottom w:val="none" w:sz="0" w:space="0" w:color="auto"/>
            <w:right w:val="none" w:sz="0" w:space="0" w:color="auto"/>
          </w:divBdr>
        </w:div>
        <w:div w:id="874928739">
          <w:marLeft w:val="0"/>
          <w:marRight w:val="0"/>
          <w:marTop w:val="0"/>
          <w:marBottom w:val="0"/>
          <w:divBdr>
            <w:top w:val="none" w:sz="0" w:space="0" w:color="auto"/>
            <w:left w:val="none" w:sz="0" w:space="0" w:color="auto"/>
            <w:bottom w:val="none" w:sz="0" w:space="0" w:color="auto"/>
            <w:right w:val="none" w:sz="0" w:space="0" w:color="auto"/>
          </w:divBdr>
        </w:div>
        <w:div w:id="949051887">
          <w:marLeft w:val="0"/>
          <w:marRight w:val="0"/>
          <w:marTop w:val="0"/>
          <w:marBottom w:val="0"/>
          <w:divBdr>
            <w:top w:val="none" w:sz="0" w:space="0" w:color="auto"/>
            <w:left w:val="none" w:sz="0" w:space="0" w:color="auto"/>
            <w:bottom w:val="none" w:sz="0" w:space="0" w:color="auto"/>
            <w:right w:val="none" w:sz="0" w:space="0" w:color="auto"/>
          </w:divBdr>
        </w:div>
        <w:div w:id="1390689923">
          <w:marLeft w:val="0"/>
          <w:marRight w:val="0"/>
          <w:marTop w:val="0"/>
          <w:marBottom w:val="0"/>
          <w:divBdr>
            <w:top w:val="none" w:sz="0" w:space="0" w:color="auto"/>
            <w:left w:val="none" w:sz="0" w:space="0" w:color="auto"/>
            <w:bottom w:val="none" w:sz="0" w:space="0" w:color="auto"/>
            <w:right w:val="none" w:sz="0" w:space="0" w:color="auto"/>
          </w:divBdr>
        </w:div>
        <w:div w:id="1399935347">
          <w:marLeft w:val="0"/>
          <w:marRight w:val="0"/>
          <w:marTop w:val="0"/>
          <w:marBottom w:val="0"/>
          <w:divBdr>
            <w:top w:val="none" w:sz="0" w:space="0" w:color="auto"/>
            <w:left w:val="none" w:sz="0" w:space="0" w:color="auto"/>
            <w:bottom w:val="none" w:sz="0" w:space="0" w:color="auto"/>
            <w:right w:val="none" w:sz="0" w:space="0" w:color="auto"/>
          </w:divBdr>
          <w:divsChild>
            <w:div w:id="234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62089">
      <w:bodyDiv w:val="1"/>
      <w:marLeft w:val="0"/>
      <w:marRight w:val="0"/>
      <w:marTop w:val="0"/>
      <w:marBottom w:val="0"/>
      <w:divBdr>
        <w:top w:val="none" w:sz="0" w:space="0" w:color="auto"/>
        <w:left w:val="none" w:sz="0" w:space="0" w:color="auto"/>
        <w:bottom w:val="none" w:sz="0" w:space="0" w:color="auto"/>
        <w:right w:val="none" w:sz="0" w:space="0" w:color="auto"/>
      </w:divBdr>
      <w:divsChild>
        <w:div w:id="1461917983">
          <w:marLeft w:val="0"/>
          <w:marRight w:val="0"/>
          <w:marTop w:val="0"/>
          <w:marBottom w:val="0"/>
          <w:divBdr>
            <w:top w:val="none" w:sz="0" w:space="0" w:color="auto"/>
            <w:left w:val="none" w:sz="0" w:space="0" w:color="auto"/>
            <w:bottom w:val="none" w:sz="0" w:space="0" w:color="auto"/>
            <w:right w:val="none" w:sz="0" w:space="0" w:color="auto"/>
          </w:divBdr>
        </w:div>
        <w:div w:id="1463691606">
          <w:marLeft w:val="0"/>
          <w:marRight w:val="0"/>
          <w:marTop w:val="0"/>
          <w:marBottom w:val="0"/>
          <w:divBdr>
            <w:top w:val="none" w:sz="0" w:space="0" w:color="auto"/>
            <w:left w:val="none" w:sz="0" w:space="0" w:color="auto"/>
            <w:bottom w:val="none" w:sz="0" w:space="0" w:color="auto"/>
            <w:right w:val="none" w:sz="0" w:space="0" w:color="auto"/>
          </w:divBdr>
        </w:div>
      </w:divsChild>
    </w:div>
    <w:div w:id="1493522179">
      <w:bodyDiv w:val="1"/>
      <w:marLeft w:val="0"/>
      <w:marRight w:val="0"/>
      <w:marTop w:val="0"/>
      <w:marBottom w:val="0"/>
      <w:divBdr>
        <w:top w:val="none" w:sz="0" w:space="0" w:color="auto"/>
        <w:left w:val="none" w:sz="0" w:space="0" w:color="auto"/>
        <w:bottom w:val="none" w:sz="0" w:space="0" w:color="auto"/>
        <w:right w:val="none" w:sz="0" w:space="0" w:color="auto"/>
      </w:divBdr>
      <w:divsChild>
        <w:div w:id="1062099546">
          <w:marLeft w:val="0"/>
          <w:marRight w:val="0"/>
          <w:marTop w:val="0"/>
          <w:marBottom w:val="0"/>
          <w:divBdr>
            <w:top w:val="none" w:sz="0" w:space="0" w:color="auto"/>
            <w:left w:val="none" w:sz="0" w:space="0" w:color="auto"/>
            <w:bottom w:val="none" w:sz="0" w:space="0" w:color="auto"/>
            <w:right w:val="none" w:sz="0" w:space="0" w:color="auto"/>
          </w:divBdr>
        </w:div>
        <w:div w:id="1253706814">
          <w:marLeft w:val="0"/>
          <w:marRight w:val="0"/>
          <w:marTop w:val="0"/>
          <w:marBottom w:val="0"/>
          <w:divBdr>
            <w:top w:val="none" w:sz="0" w:space="0" w:color="auto"/>
            <w:left w:val="none" w:sz="0" w:space="0" w:color="auto"/>
            <w:bottom w:val="none" w:sz="0" w:space="0" w:color="auto"/>
            <w:right w:val="none" w:sz="0" w:space="0" w:color="auto"/>
          </w:divBdr>
        </w:div>
        <w:div w:id="855926773">
          <w:marLeft w:val="0"/>
          <w:marRight w:val="0"/>
          <w:marTop w:val="0"/>
          <w:marBottom w:val="0"/>
          <w:divBdr>
            <w:top w:val="none" w:sz="0" w:space="0" w:color="auto"/>
            <w:left w:val="none" w:sz="0" w:space="0" w:color="auto"/>
            <w:bottom w:val="none" w:sz="0" w:space="0" w:color="auto"/>
            <w:right w:val="none" w:sz="0" w:space="0" w:color="auto"/>
          </w:divBdr>
        </w:div>
        <w:div w:id="1360471535">
          <w:marLeft w:val="0"/>
          <w:marRight w:val="0"/>
          <w:marTop w:val="0"/>
          <w:marBottom w:val="0"/>
          <w:divBdr>
            <w:top w:val="none" w:sz="0" w:space="0" w:color="auto"/>
            <w:left w:val="none" w:sz="0" w:space="0" w:color="auto"/>
            <w:bottom w:val="none" w:sz="0" w:space="0" w:color="auto"/>
            <w:right w:val="none" w:sz="0" w:space="0" w:color="auto"/>
          </w:divBdr>
        </w:div>
      </w:divsChild>
    </w:div>
    <w:div w:id="1518231561">
      <w:bodyDiv w:val="1"/>
      <w:marLeft w:val="0"/>
      <w:marRight w:val="0"/>
      <w:marTop w:val="0"/>
      <w:marBottom w:val="0"/>
      <w:divBdr>
        <w:top w:val="none" w:sz="0" w:space="0" w:color="auto"/>
        <w:left w:val="none" w:sz="0" w:space="0" w:color="auto"/>
        <w:bottom w:val="none" w:sz="0" w:space="0" w:color="auto"/>
        <w:right w:val="none" w:sz="0" w:space="0" w:color="auto"/>
      </w:divBdr>
    </w:div>
    <w:div w:id="1529104527">
      <w:bodyDiv w:val="1"/>
      <w:marLeft w:val="0"/>
      <w:marRight w:val="0"/>
      <w:marTop w:val="0"/>
      <w:marBottom w:val="0"/>
      <w:divBdr>
        <w:top w:val="none" w:sz="0" w:space="0" w:color="auto"/>
        <w:left w:val="none" w:sz="0" w:space="0" w:color="auto"/>
        <w:bottom w:val="none" w:sz="0" w:space="0" w:color="auto"/>
        <w:right w:val="none" w:sz="0" w:space="0" w:color="auto"/>
      </w:divBdr>
      <w:divsChild>
        <w:div w:id="64844847">
          <w:marLeft w:val="0"/>
          <w:marRight w:val="0"/>
          <w:marTop w:val="0"/>
          <w:marBottom w:val="0"/>
          <w:divBdr>
            <w:top w:val="none" w:sz="0" w:space="0" w:color="auto"/>
            <w:left w:val="none" w:sz="0" w:space="0" w:color="auto"/>
            <w:bottom w:val="none" w:sz="0" w:space="0" w:color="auto"/>
            <w:right w:val="none" w:sz="0" w:space="0" w:color="auto"/>
          </w:divBdr>
        </w:div>
        <w:div w:id="1631475427">
          <w:marLeft w:val="0"/>
          <w:marRight w:val="0"/>
          <w:marTop w:val="0"/>
          <w:marBottom w:val="0"/>
          <w:divBdr>
            <w:top w:val="none" w:sz="0" w:space="0" w:color="auto"/>
            <w:left w:val="none" w:sz="0" w:space="0" w:color="auto"/>
            <w:bottom w:val="none" w:sz="0" w:space="0" w:color="auto"/>
            <w:right w:val="none" w:sz="0" w:space="0" w:color="auto"/>
          </w:divBdr>
        </w:div>
        <w:div w:id="1371959758">
          <w:marLeft w:val="0"/>
          <w:marRight w:val="0"/>
          <w:marTop w:val="0"/>
          <w:marBottom w:val="0"/>
          <w:divBdr>
            <w:top w:val="none" w:sz="0" w:space="0" w:color="auto"/>
            <w:left w:val="none" w:sz="0" w:space="0" w:color="auto"/>
            <w:bottom w:val="none" w:sz="0" w:space="0" w:color="auto"/>
            <w:right w:val="none" w:sz="0" w:space="0" w:color="auto"/>
          </w:divBdr>
        </w:div>
        <w:div w:id="629242402">
          <w:marLeft w:val="0"/>
          <w:marRight w:val="0"/>
          <w:marTop w:val="0"/>
          <w:marBottom w:val="0"/>
          <w:divBdr>
            <w:top w:val="none" w:sz="0" w:space="0" w:color="auto"/>
            <w:left w:val="none" w:sz="0" w:space="0" w:color="auto"/>
            <w:bottom w:val="none" w:sz="0" w:space="0" w:color="auto"/>
            <w:right w:val="none" w:sz="0" w:space="0" w:color="auto"/>
          </w:divBdr>
        </w:div>
        <w:div w:id="413665422">
          <w:marLeft w:val="0"/>
          <w:marRight w:val="0"/>
          <w:marTop w:val="0"/>
          <w:marBottom w:val="0"/>
          <w:divBdr>
            <w:top w:val="none" w:sz="0" w:space="0" w:color="auto"/>
            <w:left w:val="none" w:sz="0" w:space="0" w:color="auto"/>
            <w:bottom w:val="none" w:sz="0" w:space="0" w:color="auto"/>
            <w:right w:val="none" w:sz="0" w:space="0" w:color="auto"/>
          </w:divBdr>
        </w:div>
        <w:div w:id="1204753348">
          <w:marLeft w:val="0"/>
          <w:marRight w:val="0"/>
          <w:marTop w:val="0"/>
          <w:marBottom w:val="0"/>
          <w:divBdr>
            <w:top w:val="none" w:sz="0" w:space="0" w:color="auto"/>
            <w:left w:val="none" w:sz="0" w:space="0" w:color="auto"/>
            <w:bottom w:val="none" w:sz="0" w:space="0" w:color="auto"/>
            <w:right w:val="none" w:sz="0" w:space="0" w:color="auto"/>
          </w:divBdr>
        </w:div>
        <w:div w:id="1654526842">
          <w:marLeft w:val="0"/>
          <w:marRight w:val="0"/>
          <w:marTop w:val="0"/>
          <w:marBottom w:val="0"/>
          <w:divBdr>
            <w:top w:val="none" w:sz="0" w:space="0" w:color="auto"/>
            <w:left w:val="none" w:sz="0" w:space="0" w:color="auto"/>
            <w:bottom w:val="none" w:sz="0" w:space="0" w:color="auto"/>
            <w:right w:val="none" w:sz="0" w:space="0" w:color="auto"/>
          </w:divBdr>
        </w:div>
        <w:div w:id="867839561">
          <w:marLeft w:val="0"/>
          <w:marRight w:val="0"/>
          <w:marTop w:val="0"/>
          <w:marBottom w:val="0"/>
          <w:divBdr>
            <w:top w:val="none" w:sz="0" w:space="0" w:color="auto"/>
            <w:left w:val="none" w:sz="0" w:space="0" w:color="auto"/>
            <w:bottom w:val="none" w:sz="0" w:space="0" w:color="auto"/>
            <w:right w:val="none" w:sz="0" w:space="0" w:color="auto"/>
          </w:divBdr>
        </w:div>
        <w:div w:id="789668189">
          <w:marLeft w:val="0"/>
          <w:marRight w:val="0"/>
          <w:marTop w:val="0"/>
          <w:marBottom w:val="0"/>
          <w:divBdr>
            <w:top w:val="none" w:sz="0" w:space="0" w:color="auto"/>
            <w:left w:val="none" w:sz="0" w:space="0" w:color="auto"/>
            <w:bottom w:val="none" w:sz="0" w:space="0" w:color="auto"/>
            <w:right w:val="none" w:sz="0" w:space="0" w:color="auto"/>
          </w:divBdr>
          <w:divsChild>
            <w:div w:id="1308051630">
              <w:marLeft w:val="0"/>
              <w:marRight w:val="0"/>
              <w:marTop w:val="0"/>
              <w:marBottom w:val="0"/>
              <w:divBdr>
                <w:top w:val="none" w:sz="0" w:space="0" w:color="auto"/>
                <w:left w:val="none" w:sz="0" w:space="0" w:color="auto"/>
                <w:bottom w:val="none" w:sz="0" w:space="0" w:color="auto"/>
                <w:right w:val="none" w:sz="0" w:space="0" w:color="auto"/>
              </w:divBdr>
            </w:div>
            <w:div w:id="12572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4847">
      <w:bodyDiv w:val="1"/>
      <w:marLeft w:val="0"/>
      <w:marRight w:val="0"/>
      <w:marTop w:val="0"/>
      <w:marBottom w:val="0"/>
      <w:divBdr>
        <w:top w:val="none" w:sz="0" w:space="0" w:color="auto"/>
        <w:left w:val="none" w:sz="0" w:space="0" w:color="auto"/>
        <w:bottom w:val="none" w:sz="0" w:space="0" w:color="auto"/>
        <w:right w:val="none" w:sz="0" w:space="0" w:color="auto"/>
      </w:divBdr>
      <w:divsChild>
        <w:div w:id="1959335904">
          <w:marLeft w:val="0"/>
          <w:marRight w:val="0"/>
          <w:marTop w:val="0"/>
          <w:marBottom w:val="0"/>
          <w:divBdr>
            <w:top w:val="none" w:sz="0" w:space="0" w:color="auto"/>
            <w:left w:val="none" w:sz="0" w:space="0" w:color="auto"/>
            <w:bottom w:val="none" w:sz="0" w:space="0" w:color="auto"/>
            <w:right w:val="none" w:sz="0" w:space="0" w:color="auto"/>
          </w:divBdr>
        </w:div>
        <w:div w:id="2002350522">
          <w:marLeft w:val="0"/>
          <w:marRight w:val="0"/>
          <w:marTop w:val="0"/>
          <w:marBottom w:val="0"/>
          <w:divBdr>
            <w:top w:val="none" w:sz="0" w:space="0" w:color="auto"/>
            <w:left w:val="none" w:sz="0" w:space="0" w:color="auto"/>
            <w:bottom w:val="none" w:sz="0" w:space="0" w:color="auto"/>
            <w:right w:val="none" w:sz="0" w:space="0" w:color="auto"/>
          </w:divBdr>
        </w:div>
        <w:div w:id="89087612">
          <w:marLeft w:val="0"/>
          <w:marRight w:val="0"/>
          <w:marTop w:val="0"/>
          <w:marBottom w:val="0"/>
          <w:divBdr>
            <w:top w:val="none" w:sz="0" w:space="0" w:color="auto"/>
            <w:left w:val="none" w:sz="0" w:space="0" w:color="auto"/>
            <w:bottom w:val="none" w:sz="0" w:space="0" w:color="auto"/>
            <w:right w:val="none" w:sz="0" w:space="0" w:color="auto"/>
          </w:divBdr>
        </w:div>
      </w:divsChild>
    </w:div>
    <w:div w:id="1559048737">
      <w:bodyDiv w:val="1"/>
      <w:marLeft w:val="0"/>
      <w:marRight w:val="0"/>
      <w:marTop w:val="0"/>
      <w:marBottom w:val="0"/>
      <w:divBdr>
        <w:top w:val="none" w:sz="0" w:space="0" w:color="auto"/>
        <w:left w:val="none" w:sz="0" w:space="0" w:color="auto"/>
        <w:bottom w:val="none" w:sz="0" w:space="0" w:color="auto"/>
        <w:right w:val="none" w:sz="0" w:space="0" w:color="auto"/>
      </w:divBdr>
    </w:div>
    <w:div w:id="1611202576">
      <w:bodyDiv w:val="1"/>
      <w:marLeft w:val="0"/>
      <w:marRight w:val="0"/>
      <w:marTop w:val="0"/>
      <w:marBottom w:val="0"/>
      <w:divBdr>
        <w:top w:val="none" w:sz="0" w:space="0" w:color="auto"/>
        <w:left w:val="none" w:sz="0" w:space="0" w:color="auto"/>
        <w:bottom w:val="none" w:sz="0" w:space="0" w:color="auto"/>
        <w:right w:val="none" w:sz="0" w:space="0" w:color="auto"/>
      </w:divBdr>
      <w:divsChild>
        <w:div w:id="593246629">
          <w:marLeft w:val="0"/>
          <w:marRight w:val="0"/>
          <w:marTop w:val="0"/>
          <w:marBottom w:val="0"/>
          <w:divBdr>
            <w:top w:val="none" w:sz="0" w:space="0" w:color="auto"/>
            <w:left w:val="none" w:sz="0" w:space="0" w:color="auto"/>
            <w:bottom w:val="none" w:sz="0" w:space="0" w:color="auto"/>
            <w:right w:val="none" w:sz="0" w:space="0" w:color="auto"/>
          </w:divBdr>
        </w:div>
        <w:div w:id="1982077267">
          <w:marLeft w:val="0"/>
          <w:marRight w:val="0"/>
          <w:marTop w:val="0"/>
          <w:marBottom w:val="0"/>
          <w:divBdr>
            <w:top w:val="none" w:sz="0" w:space="0" w:color="auto"/>
            <w:left w:val="none" w:sz="0" w:space="0" w:color="auto"/>
            <w:bottom w:val="none" w:sz="0" w:space="0" w:color="auto"/>
            <w:right w:val="none" w:sz="0" w:space="0" w:color="auto"/>
          </w:divBdr>
        </w:div>
        <w:div w:id="30499285">
          <w:marLeft w:val="0"/>
          <w:marRight w:val="0"/>
          <w:marTop w:val="0"/>
          <w:marBottom w:val="0"/>
          <w:divBdr>
            <w:top w:val="none" w:sz="0" w:space="0" w:color="auto"/>
            <w:left w:val="none" w:sz="0" w:space="0" w:color="auto"/>
            <w:bottom w:val="none" w:sz="0" w:space="0" w:color="auto"/>
            <w:right w:val="none" w:sz="0" w:space="0" w:color="auto"/>
          </w:divBdr>
        </w:div>
        <w:div w:id="1489784894">
          <w:marLeft w:val="0"/>
          <w:marRight w:val="0"/>
          <w:marTop w:val="0"/>
          <w:marBottom w:val="0"/>
          <w:divBdr>
            <w:top w:val="none" w:sz="0" w:space="0" w:color="auto"/>
            <w:left w:val="none" w:sz="0" w:space="0" w:color="auto"/>
            <w:bottom w:val="none" w:sz="0" w:space="0" w:color="auto"/>
            <w:right w:val="none" w:sz="0" w:space="0" w:color="auto"/>
          </w:divBdr>
        </w:div>
        <w:div w:id="1856726960">
          <w:marLeft w:val="0"/>
          <w:marRight w:val="0"/>
          <w:marTop w:val="0"/>
          <w:marBottom w:val="0"/>
          <w:divBdr>
            <w:top w:val="none" w:sz="0" w:space="0" w:color="auto"/>
            <w:left w:val="none" w:sz="0" w:space="0" w:color="auto"/>
            <w:bottom w:val="none" w:sz="0" w:space="0" w:color="auto"/>
            <w:right w:val="none" w:sz="0" w:space="0" w:color="auto"/>
          </w:divBdr>
        </w:div>
      </w:divsChild>
    </w:div>
    <w:div w:id="1644121928">
      <w:bodyDiv w:val="1"/>
      <w:marLeft w:val="0"/>
      <w:marRight w:val="0"/>
      <w:marTop w:val="0"/>
      <w:marBottom w:val="0"/>
      <w:divBdr>
        <w:top w:val="none" w:sz="0" w:space="0" w:color="auto"/>
        <w:left w:val="none" w:sz="0" w:space="0" w:color="auto"/>
        <w:bottom w:val="none" w:sz="0" w:space="0" w:color="auto"/>
        <w:right w:val="none" w:sz="0" w:space="0" w:color="auto"/>
      </w:divBdr>
    </w:div>
    <w:div w:id="1696347268">
      <w:bodyDiv w:val="1"/>
      <w:marLeft w:val="0"/>
      <w:marRight w:val="0"/>
      <w:marTop w:val="0"/>
      <w:marBottom w:val="0"/>
      <w:divBdr>
        <w:top w:val="none" w:sz="0" w:space="0" w:color="auto"/>
        <w:left w:val="none" w:sz="0" w:space="0" w:color="auto"/>
        <w:bottom w:val="none" w:sz="0" w:space="0" w:color="auto"/>
        <w:right w:val="none" w:sz="0" w:space="0" w:color="auto"/>
      </w:divBdr>
      <w:divsChild>
        <w:div w:id="615646123">
          <w:marLeft w:val="0"/>
          <w:marRight w:val="0"/>
          <w:marTop w:val="0"/>
          <w:marBottom w:val="0"/>
          <w:divBdr>
            <w:top w:val="none" w:sz="0" w:space="0" w:color="auto"/>
            <w:left w:val="none" w:sz="0" w:space="0" w:color="auto"/>
            <w:bottom w:val="none" w:sz="0" w:space="0" w:color="auto"/>
            <w:right w:val="none" w:sz="0" w:space="0" w:color="auto"/>
          </w:divBdr>
        </w:div>
        <w:div w:id="798960271">
          <w:marLeft w:val="0"/>
          <w:marRight w:val="0"/>
          <w:marTop w:val="0"/>
          <w:marBottom w:val="0"/>
          <w:divBdr>
            <w:top w:val="none" w:sz="0" w:space="0" w:color="auto"/>
            <w:left w:val="none" w:sz="0" w:space="0" w:color="auto"/>
            <w:bottom w:val="none" w:sz="0" w:space="0" w:color="auto"/>
            <w:right w:val="none" w:sz="0" w:space="0" w:color="auto"/>
          </w:divBdr>
        </w:div>
        <w:div w:id="1070469630">
          <w:marLeft w:val="0"/>
          <w:marRight w:val="0"/>
          <w:marTop w:val="0"/>
          <w:marBottom w:val="0"/>
          <w:divBdr>
            <w:top w:val="none" w:sz="0" w:space="0" w:color="auto"/>
            <w:left w:val="none" w:sz="0" w:space="0" w:color="auto"/>
            <w:bottom w:val="none" w:sz="0" w:space="0" w:color="auto"/>
            <w:right w:val="none" w:sz="0" w:space="0" w:color="auto"/>
          </w:divBdr>
        </w:div>
        <w:div w:id="951669438">
          <w:marLeft w:val="0"/>
          <w:marRight w:val="0"/>
          <w:marTop w:val="0"/>
          <w:marBottom w:val="0"/>
          <w:divBdr>
            <w:top w:val="none" w:sz="0" w:space="0" w:color="auto"/>
            <w:left w:val="none" w:sz="0" w:space="0" w:color="auto"/>
            <w:bottom w:val="none" w:sz="0" w:space="0" w:color="auto"/>
            <w:right w:val="none" w:sz="0" w:space="0" w:color="auto"/>
          </w:divBdr>
        </w:div>
      </w:divsChild>
    </w:div>
    <w:div w:id="1716270029">
      <w:bodyDiv w:val="1"/>
      <w:marLeft w:val="0"/>
      <w:marRight w:val="0"/>
      <w:marTop w:val="0"/>
      <w:marBottom w:val="0"/>
      <w:divBdr>
        <w:top w:val="none" w:sz="0" w:space="0" w:color="auto"/>
        <w:left w:val="none" w:sz="0" w:space="0" w:color="auto"/>
        <w:bottom w:val="none" w:sz="0" w:space="0" w:color="auto"/>
        <w:right w:val="none" w:sz="0" w:space="0" w:color="auto"/>
      </w:divBdr>
      <w:divsChild>
        <w:div w:id="1980381041">
          <w:marLeft w:val="0"/>
          <w:marRight w:val="0"/>
          <w:marTop w:val="0"/>
          <w:marBottom w:val="0"/>
          <w:divBdr>
            <w:top w:val="none" w:sz="0" w:space="0" w:color="auto"/>
            <w:left w:val="none" w:sz="0" w:space="0" w:color="auto"/>
            <w:bottom w:val="none" w:sz="0" w:space="0" w:color="auto"/>
            <w:right w:val="none" w:sz="0" w:space="0" w:color="auto"/>
          </w:divBdr>
        </w:div>
        <w:div w:id="54012134">
          <w:marLeft w:val="0"/>
          <w:marRight w:val="0"/>
          <w:marTop w:val="0"/>
          <w:marBottom w:val="0"/>
          <w:divBdr>
            <w:top w:val="none" w:sz="0" w:space="0" w:color="auto"/>
            <w:left w:val="none" w:sz="0" w:space="0" w:color="auto"/>
            <w:bottom w:val="none" w:sz="0" w:space="0" w:color="auto"/>
            <w:right w:val="none" w:sz="0" w:space="0" w:color="auto"/>
          </w:divBdr>
        </w:div>
        <w:div w:id="581598125">
          <w:marLeft w:val="0"/>
          <w:marRight w:val="0"/>
          <w:marTop w:val="0"/>
          <w:marBottom w:val="0"/>
          <w:divBdr>
            <w:top w:val="none" w:sz="0" w:space="0" w:color="auto"/>
            <w:left w:val="none" w:sz="0" w:space="0" w:color="auto"/>
            <w:bottom w:val="none" w:sz="0" w:space="0" w:color="auto"/>
            <w:right w:val="none" w:sz="0" w:space="0" w:color="auto"/>
          </w:divBdr>
        </w:div>
        <w:div w:id="1336348919">
          <w:marLeft w:val="0"/>
          <w:marRight w:val="0"/>
          <w:marTop w:val="0"/>
          <w:marBottom w:val="0"/>
          <w:divBdr>
            <w:top w:val="none" w:sz="0" w:space="0" w:color="auto"/>
            <w:left w:val="none" w:sz="0" w:space="0" w:color="auto"/>
            <w:bottom w:val="none" w:sz="0" w:space="0" w:color="auto"/>
            <w:right w:val="none" w:sz="0" w:space="0" w:color="auto"/>
          </w:divBdr>
        </w:div>
        <w:div w:id="1469594574">
          <w:marLeft w:val="0"/>
          <w:marRight w:val="0"/>
          <w:marTop w:val="0"/>
          <w:marBottom w:val="0"/>
          <w:divBdr>
            <w:top w:val="none" w:sz="0" w:space="0" w:color="auto"/>
            <w:left w:val="none" w:sz="0" w:space="0" w:color="auto"/>
            <w:bottom w:val="none" w:sz="0" w:space="0" w:color="auto"/>
            <w:right w:val="none" w:sz="0" w:space="0" w:color="auto"/>
          </w:divBdr>
        </w:div>
      </w:divsChild>
    </w:div>
    <w:div w:id="1789735810">
      <w:bodyDiv w:val="1"/>
      <w:marLeft w:val="0"/>
      <w:marRight w:val="0"/>
      <w:marTop w:val="0"/>
      <w:marBottom w:val="0"/>
      <w:divBdr>
        <w:top w:val="none" w:sz="0" w:space="0" w:color="auto"/>
        <w:left w:val="none" w:sz="0" w:space="0" w:color="auto"/>
        <w:bottom w:val="none" w:sz="0" w:space="0" w:color="auto"/>
        <w:right w:val="none" w:sz="0" w:space="0" w:color="auto"/>
      </w:divBdr>
      <w:divsChild>
        <w:div w:id="2035034081">
          <w:marLeft w:val="0"/>
          <w:marRight w:val="0"/>
          <w:marTop w:val="0"/>
          <w:marBottom w:val="0"/>
          <w:divBdr>
            <w:top w:val="none" w:sz="0" w:space="0" w:color="auto"/>
            <w:left w:val="none" w:sz="0" w:space="0" w:color="auto"/>
            <w:bottom w:val="none" w:sz="0" w:space="0" w:color="auto"/>
            <w:right w:val="none" w:sz="0" w:space="0" w:color="auto"/>
          </w:divBdr>
        </w:div>
        <w:div w:id="2038772018">
          <w:marLeft w:val="0"/>
          <w:marRight w:val="0"/>
          <w:marTop w:val="0"/>
          <w:marBottom w:val="0"/>
          <w:divBdr>
            <w:top w:val="none" w:sz="0" w:space="0" w:color="auto"/>
            <w:left w:val="none" w:sz="0" w:space="0" w:color="auto"/>
            <w:bottom w:val="none" w:sz="0" w:space="0" w:color="auto"/>
            <w:right w:val="none" w:sz="0" w:space="0" w:color="auto"/>
          </w:divBdr>
        </w:div>
        <w:div w:id="1932931919">
          <w:marLeft w:val="0"/>
          <w:marRight w:val="0"/>
          <w:marTop w:val="0"/>
          <w:marBottom w:val="0"/>
          <w:divBdr>
            <w:top w:val="none" w:sz="0" w:space="0" w:color="auto"/>
            <w:left w:val="none" w:sz="0" w:space="0" w:color="auto"/>
            <w:bottom w:val="none" w:sz="0" w:space="0" w:color="auto"/>
            <w:right w:val="none" w:sz="0" w:space="0" w:color="auto"/>
          </w:divBdr>
        </w:div>
      </w:divsChild>
    </w:div>
    <w:div w:id="1805922017">
      <w:bodyDiv w:val="1"/>
      <w:marLeft w:val="0"/>
      <w:marRight w:val="0"/>
      <w:marTop w:val="0"/>
      <w:marBottom w:val="0"/>
      <w:divBdr>
        <w:top w:val="none" w:sz="0" w:space="0" w:color="auto"/>
        <w:left w:val="none" w:sz="0" w:space="0" w:color="auto"/>
        <w:bottom w:val="none" w:sz="0" w:space="0" w:color="auto"/>
        <w:right w:val="none" w:sz="0" w:space="0" w:color="auto"/>
      </w:divBdr>
    </w:div>
    <w:div w:id="1839887370">
      <w:bodyDiv w:val="1"/>
      <w:marLeft w:val="0"/>
      <w:marRight w:val="0"/>
      <w:marTop w:val="0"/>
      <w:marBottom w:val="0"/>
      <w:divBdr>
        <w:top w:val="none" w:sz="0" w:space="0" w:color="auto"/>
        <w:left w:val="none" w:sz="0" w:space="0" w:color="auto"/>
        <w:bottom w:val="none" w:sz="0" w:space="0" w:color="auto"/>
        <w:right w:val="none" w:sz="0" w:space="0" w:color="auto"/>
      </w:divBdr>
    </w:div>
    <w:div w:id="1877352223">
      <w:bodyDiv w:val="1"/>
      <w:marLeft w:val="0"/>
      <w:marRight w:val="0"/>
      <w:marTop w:val="0"/>
      <w:marBottom w:val="0"/>
      <w:divBdr>
        <w:top w:val="none" w:sz="0" w:space="0" w:color="auto"/>
        <w:left w:val="none" w:sz="0" w:space="0" w:color="auto"/>
        <w:bottom w:val="none" w:sz="0" w:space="0" w:color="auto"/>
        <w:right w:val="none" w:sz="0" w:space="0" w:color="auto"/>
      </w:divBdr>
      <w:divsChild>
        <w:div w:id="1284268106">
          <w:marLeft w:val="0"/>
          <w:marRight w:val="0"/>
          <w:marTop w:val="0"/>
          <w:marBottom w:val="0"/>
          <w:divBdr>
            <w:top w:val="none" w:sz="0" w:space="0" w:color="auto"/>
            <w:left w:val="none" w:sz="0" w:space="0" w:color="auto"/>
            <w:bottom w:val="none" w:sz="0" w:space="0" w:color="auto"/>
            <w:right w:val="none" w:sz="0" w:space="0" w:color="auto"/>
          </w:divBdr>
        </w:div>
        <w:div w:id="765345335">
          <w:marLeft w:val="0"/>
          <w:marRight w:val="0"/>
          <w:marTop w:val="0"/>
          <w:marBottom w:val="0"/>
          <w:divBdr>
            <w:top w:val="none" w:sz="0" w:space="0" w:color="auto"/>
            <w:left w:val="none" w:sz="0" w:space="0" w:color="auto"/>
            <w:bottom w:val="none" w:sz="0" w:space="0" w:color="auto"/>
            <w:right w:val="none" w:sz="0" w:space="0" w:color="auto"/>
          </w:divBdr>
        </w:div>
      </w:divsChild>
    </w:div>
    <w:div w:id="1964801443">
      <w:bodyDiv w:val="1"/>
      <w:marLeft w:val="0"/>
      <w:marRight w:val="0"/>
      <w:marTop w:val="0"/>
      <w:marBottom w:val="0"/>
      <w:divBdr>
        <w:top w:val="none" w:sz="0" w:space="0" w:color="auto"/>
        <w:left w:val="none" w:sz="0" w:space="0" w:color="auto"/>
        <w:bottom w:val="none" w:sz="0" w:space="0" w:color="auto"/>
        <w:right w:val="none" w:sz="0" w:space="0" w:color="auto"/>
      </w:divBdr>
      <w:divsChild>
        <w:div w:id="672756651">
          <w:marLeft w:val="0"/>
          <w:marRight w:val="0"/>
          <w:marTop w:val="0"/>
          <w:marBottom w:val="0"/>
          <w:divBdr>
            <w:top w:val="none" w:sz="0" w:space="0" w:color="auto"/>
            <w:left w:val="none" w:sz="0" w:space="0" w:color="auto"/>
            <w:bottom w:val="none" w:sz="0" w:space="0" w:color="auto"/>
            <w:right w:val="none" w:sz="0" w:space="0" w:color="auto"/>
          </w:divBdr>
        </w:div>
        <w:div w:id="203448640">
          <w:marLeft w:val="0"/>
          <w:marRight w:val="0"/>
          <w:marTop w:val="0"/>
          <w:marBottom w:val="0"/>
          <w:divBdr>
            <w:top w:val="none" w:sz="0" w:space="0" w:color="auto"/>
            <w:left w:val="none" w:sz="0" w:space="0" w:color="auto"/>
            <w:bottom w:val="none" w:sz="0" w:space="0" w:color="auto"/>
            <w:right w:val="none" w:sz="0" w:space="0" w:color="auto"/>
          </w:divBdr>
        </w:div>
      </w:divsChild>
    </w:div>
    <w:div w:id="1969168012">
      <w:bodyDiv w:val="1"/>
      <w:marLeft w:val="0"/>
      <w:marRight w:val="0"/>
      <w:marTop w:val="0"/>
      <w:marBottom w:val="0"/>
      <w:divBdr>
        <w:top w:val="none" w:sz="0" w:space="0" w:color="auto"/>
        <w:left w:val="none" w:sz="0" w:space="0" w:color="auto"/>
        <w:bottom w:val="none" w:sz="0" w:space="0" w:color="auto"/>
        <w:right w:val="none" w:sz="0" w:space="0" w:color="auto"/>
      </w:divBdr>
    </w:div>
    <w:div w:id="2035107265">
      <w:bodyDiv w:val="1"/>
      <w:marLeft w:val="0"/>
      <w:marRight w:val="0"/>
      <w:marTop w:val="0"/>
      <w:marBottom w:val="0"/>
      <w:divBdr>
        <w:top w:val="none" w:sz="0" w:space="0" w:color="auto"/>
        <w:left w:val="none" w:sz="0" w:space="0" w:color="auto"/>
        <w:bottom w:val="none" w:sz="0" w:space="0" w:color="auto"/>
        <w:right w:val="none" w:sz="0" w:space="0" w:color="auto"/>
      </w:divBdr>
    </w:div>
    <w:div w:id="2093890137">
      <w:bodyDiv w:val="1"/>
      <w:marLeft w:val="0"/>
      <w:marRight w:val="0"/>
      <w:marTop w:val="0"/>
      <w:marBottom w:val="0"/>
      <w:divBdr>
        <w:top w:val="none" w:sz="0" w:space="0" w:color="auto"/>
        <w:left w:val="none" w:sz="0" w:space="0" w:color="auto"/>
        <w:bottom w:val="none" w:sz="0" w:space="0" w:color="auto"/>
        <w:right w:val="none" w:sz="0" w:space="0" w:color="auto"/>
      </w:divBdr>
    </w:div>
    <w:div w:id="2101876230">
      <w:bodyDiv w:val="1"/>
      <w:marLeft w:val="0"/>
      <w:marRight w:val="0"/>
      <w:marTop w:val="0"/>
      <w:marBottom w:val="0"/>
      <w:divBdr>
        <w:top w:val="none" w:sz="0" w:space="0" w:color="auto"/>
        <w:left w:val="none" w:sz="0" w:space="0" w:color="auto"/>
        <w:bottom w:val="none" w:sz="0" w:space="0" w:color="auto"/>
        <w:right w:val="none" w:sz="0" w:space="0" w:color="auto"/>
      </w:divBdr>
      <w:divsChild>
        <w:div w:id="1462264286">
          <w:marLeft w:val="0"/>
          <w:marRight w:val="0"/>
          <w:marTop w:val="0"/>
          <w:marBottom w:val="0"/>
          <w:divBdr>
            <w:top w:val="none" w:sz="0" w:space="0" w:color="auto"/>
            <w:left w:val="none" w:sz="0" w:space="0" w:color="auto"/>
            <w:bottom w:val="none" w:sz="0" w:space="0" w:color="auto"/>
            <w:right w:val="none" w:sz="0" w:space="0" w:color="auto"/>
          </w:divBdr>
        </w:div>
        <w:div w:id="697123012">
          <w:marLeft w:val="0"/>
          <w:marRight w:val="0"/>
          <w:marTop w:val="0"/>
          <w:marBottom w:val="0"/>
          <w:divBdr>
            <w:top w:val="none" w:sz="0" w:space="0" w:color="auto"/>
            <w:left w:val="none" w:sz="0" w:space="0" w:color="auto"/>
            <w:bottom w:val="none" w:sz="0" w:space="0" w:color="auto"/>
            <w:right w:val="none" w:sz="0" w:space="0" w:color="auto"/>
          </w:divBdr>
        </w:div>
        <w:div w:id="685442247">
          <w:marLeft w:val="0"/>
          <w:marRight w:val="0"/>
          <w:marTop w:val="0"/>
          <w:marBottom w:val="0"/>
          <w:divBdr>
            <w:top w:val="none" w:sz="0" w:space="0" w:color="auto"/>
            <w:left w:val="none" w:sz="0" w:space="0" w:color="auto"/>
            <w:bottom w:val="none" w:sz="0" w:space="0" w:color="auto"/>
            <w:right w:val="none" w:sz="0" w:space="0" w:color="auto"/>
          </w:divBdr>
        </w:div>
        <w:div w:id="1049841679">
          <w:marLeft w:val="0"/>
          <w:marRight w:val="0"/>
          <w:marTop w:val="0"/>
          <w:marBottom w:val="0"/>
          <w:divBdr>
            <w:top w:val="none" w:sz="0" w:space="0" w:color="auto"/>
            <w:left w:val="none" w:sz="0" w:space="0" w:color="auto"/>
            <w:bottom w:val="none" w:sz="0" w:space="0" w:color="auto"/>
            <w:right w:val="none" w:sz="0" w:space="0" w:color="auto"/>
          </w:divBdr>
        </w:div>
        <w:div w:id="1973518207">
          <w:marLeft w:val="0"/>
          <w:marRight w:val="0"/>
          <w:marTop w:val="0"/>
          <w:marBottom w:val="0"/>
          <w:divBdr>
            <w:top w:val="none" w:sz="0" w:space="0" w:color="auto"/>
            <w:left w:val="none" w:sz="0" w:space="0" w:color="auto"/>
            <w:bottom w:val="none" w:sz="0" w:space="0" w:color="auto"/>
            <w:right w:val="none" w:sz="0" w:space="0" w:color="auto"/>
          </w:divBdr>
        </w:div>
        <w:div w:id="1412235716">
          <w:marLeft w:val="0"/>
          <w:marRight w:val="0"/>
          <w:marTop w:val="0"/>
          <w:marBottom w:val="0"/>
          <w:divBdr>
            <w:top w:val="none" w:sz="0" w:space="0" w:color="auto"/>
            <w:left w:val="none" w:sz="0" w:space="0" w:color="auto"/>
            <w:bottom w:val="none" w:sz="0" w:space="0" w:color="auto"/>
            <w:right w:val="none" w:sz="0" w:space="0" w:color="auto"/>
          </w:divBdr>
        </w:div>
        <w:div w:id="1423794670">
          <w:marLeft w:val="0"/>
          <w:marRight w:val="0"/>
          <w:marTop w:val="0"/>
          <w:marBottom w:val="0"/>
          <w:divBdr>
            <w:top w:val="none" w:sz="0" w:space="0" w:color="auto"/>
            <w:left w:val="none" w:sz="0" w:space="0" w:color="auto"/>
            <w:bottom w:val="none" w:sz="0" w:space="0" w:color="auto"/>
            <w:right w:val="none" w:sz="0" w:space="0" w:color="auto"/>
          </w:divBdr>
        </w:div>
        <w:div w:id="139077161">
          <w:marLeft w:val="0"/>
          <w:marRight w:val="0"/>
          <w:marTop w:val="0"/>
          <w:marBottom w:val="0"/>
          <w:divBdr>
            <w:top w:val="none" w:sz="0" w:space="0" w:color="auto"/>
            <w:left w:val="none" w:sz="0" w:space="0" w:color="auto"/>
            <w:bottom w:val="none" w:sz="0" w:space="0" w:color="auto"/>
            <w:right w:val="none" w:sz="0" w:space="0" w:color="auto"/>
          </w:divBdr>
        </w:div>
      </w:divsChild>
    </w:div>
    <w:div w:id="2105177281">
      <w:bodyDiv w:val="1"/>
      <w:marLeft w:val="0"/>
      <w:marRight w:val="0"/>
      <w:marTop w:val="0"/>
      <w:marBottom w:val="0"/>
      <w:divBdr>
        <w:top w:val="none" w:sz="0" w:space="0" w:color="auto"/>
        <w:left w:val="none" w:sz="0" w:space="0" w:color="auto"/>
        <w:bottom w:val="none" w:sz="0" w:space="0" w:color="auto"/>
        <w:right w:val="none" w:sz="0" w:space="0" w:color="auto"/>
      </w:divBdr>
      <w:divsChild>
        <w:div w:id="561015775">
          <w:marLeft w:val="0"/>
          <w:marRight w:val="0"/>
          <w:marTop w:val="0"/>
          <w:marBottom w:val="0"/>
          <w:divBdr>
            <w:top w:val="none" w:sz="0" w:space="0" w:color="auto"/>
            <w:left w:val="none" w:sz="0" w:space="0" w:color="auto"/>
            <w:bottom w:val="none" w:sz="0" w:space="0" w:color="auto"/>
            <w:right w:val="none" w:sz="0" w:space="0" w:color="auto"/>
          </w:divBdr>
        </w:div>
        <w:div w:id="1519851905">
          <w:marLeft w:val="0"/>
          <w:marRight w:val="0"/>
          <w:marTop w:val="0"/>
          <w:marBottom w:val="0"/>
          <w:divBdr>
            <w:top w:val="none" w:sz="0" w:space="0" w:color="auto"/>
            <w:left w:val="none" w:sz="0" w:space="0" w:color="auto"/>
            <w:bottom w:val="none" w:sz="0" w:space="0" w:color="auto"/>
            <w:right w:val="none" w:sz="0" w:space="0" w:color="auto"/>
          </w:divBdr>
        </w:div>
        <w:div w:id="1712802957">
          <w:marLeft w:val="0"/>
          <w:marRight w:val="0"/>
          <w:marTop w:val="0"/>
          <w:marBottom w:val="0"/>
          <w:divBdr>
            <w:top w:val="none" w:sz="0" w:space="0" w:color="auto"/>
            <w:left w:val="none" w:sz="0" w:space="0" w:color="auto"/>
            <w:bottom w:val="none" w:sz="0" w:space="0" w:color="auto"/>
            <w:right w:val="none" w:sz="0" w:space="0" w:color="auto"/>
          </w:divBdr>
        </w:div>
        <w:div w:id="19957197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0BCE1-D4C3-2D4F-94F7-64490A64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1417</Words>
  <Characters>7515</Characters>
  <Application>Microsoft Macintosh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Again</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Buss</dc:creator>
  <cp:keywords/>
  <cp:lastModifiedBy>David Lindström</cp:lastModifiedBy>
  <cp:revision>3</cp:revision>
  <cp:lastPrinted>2018-08-15T18:54:00Z</cp:lastPrinted>
  <dcterms:created xsi:type="dcterms:W3CDTF">2019-08-14T17:00:00Z</dcterms:created>
  <dcterms:modified xsi:type="dcterms:W3CDTF">2019-08-14T17:01:00Z</dcterms:modified>
</cp:coreProperties>
</file>