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2CCAE" w14:textId="7C3EBF9E" w:rsidR="0086090C" w:rsidRDefault="0086090C" w:rsidP="0086090C">
      <w:proofErr w:type="spellStart"/>
      <w:r>
        <w:rPr>
          <w:rStyle w:val="normaltextrun"/>
          <w:rFonts w:ascii="Helvetica" w:eastAsiaTheme="majorEastAsia" w:hAnsi="Helvetica"/>
          <w:color w:val="000000"/>
          <w:shd w:val="clear" w:color="auto" w:fill="FFFFFF"/>
          <w:lang w:val="sv-SE"/>
        </w:rPr>
        <w:t>Lehdistötiedote</w:t>
      </w:r>
      <w:proofErr w:type="spellEnd"/>
      <w:r>
        <w:rPr>
          <w:rStyle w:val="normaltextrun"/>
          <w:rFonts w:ascii="Helvetica" w:eastAsiaTheme="majorEastAsia" w:hAnsi="Helvetica"/>
          <w:color w:val="000000"/>
          <w:shd w:val="clear" w:color="auto" w:fill="FFFFFF"/>
          <w:lang w:val="sv-SE"/>
        </w:rPr>
        <w:t> 4.6.2020 – </w:t>
      </w:r>
      <w:proofErr w:type="spellStart"/>
      <w:r>
        <w:rPr>
          <w:rStyle w:val="normaltextrun"/>
          <w:rFonts w:ascii="Helvetica" w:eastAsiaTheme="majorEastAsia" w:hAnsi="Helvetica"/>
          <w:color w:val="000000"/>
          <w:shd w:val="clear" w:color="auto" w:fill="FFFFFF"/>
          <w:lang w:val="sv-SE"/>
        </w:rPr>
        <w:t>Julkaisuvapaa</w:t>
      </w:r>
      <w:proofErr w:type="spellEnd"/>
      <w:r>
        <w:rPr>
          <w:rStyle w:val="normaltextrun"/>
          <w:rFonts w:ascii="Helvetica" w:eastAsiaTheme="majorEastAsia" w:hAnsi="Helvetica"/>
          <w:color w:val="000000"/>
          <w:shd w:val="clear" w:color="auto" w:fill="FFFFFF"/>
          <w:lang w:val="sv-SE"/>
        </w:rPr>
        <w:t> </w:t>
      </w:r>
      <w:proofErr w:type="spellStart"/>
      <w:r w:rsidR="00EA3C2A">
        <w:rPr>
          <w:rStyle w:val="normaltextrun"/>
          <w:rFonts w:ascii="Helvetica" w:eastAsiaTheme="majorEastAsia" w:hAnsi="Helvetica"/>
          <w:color w:val="000000"/>
          <w:shd w:val="clear" w:color="auto" w:fill="FFFFFF"/>
          <w:lang w:val="sv-SE"/>
        </w:rPr>
        <w:t>heti</w:t>
      </w:r>
      <w:proofErr w:type="spellEnd"/>
    </w:p>
    <w:p w14:paraId="2C826156" w14:textId="77777777" w:rsidR="00F4107D" w:rsidRDefault="00773CE1">
      <w:pPr>
        <w:widowControl w:val="0"/>
        <w:rPr>
          <w:lang w:val="sv-SE"/>
        </w:rPr>
      </w:pPr>
      <w:r>
        <w:rPr>
          <w:rFonts w:ascii="Helvetica" w:hAnsi="Helvetica" w:cs="Helvetica"/>
          <w:b/>
          <w:color w:val="000000" w:themeColor="text1"/>
          <w:sz w:val="32"/>
          <w:szCs w:val="32"/>
          <w:lang w:val="sv-SE"/>
        </w:rPr>
        <w:br/>
      </w:r>
    </w:p>
    <w:p w14:paraId="55706BF6" w14:textId="4BE3ECBA" w:rsidR="00F4107D" w:rsidRPr="002054BC" w:rsidRDefault="0086090C">
      <w:pPr>
        <w:rPr>
          <w:rFonts w:ascii="Helvetica" w:hAnsi="Helvetica" w:cs="Helvetica"/>
          <w:b/>
          <w:color w:val="000000" w:themeColor="text1"/>
          <w:sz w:val="40"/>
          <w:szCs w:val="40"/>
          <w:lang w:val="fi-FI"/>
        </w:rPr>
      </w:pPr>
      <w:proofErr w:type="spellStart"/>
      <w:r w:rsidRPr="002054BC">
        <w:rPr>
          <w:rFonts w:ascii="Helvetica" w:hAnsi="Helvetica" w:cs="Helvetica"/>
          <w:b/>
          <w:color w:val="000000" w:themeColor="text1"/>
          <w:sz w:val="40"/>
          <w:szCs w:val="40"/>
          <w:lang w:val="fi-FI"/>
        </w:rPr>
        <w:t>Svenska</w:t>
      </w:r>
      <w:proofErr w:type="spellEnd"/>
      <w:r w:rsidRPr="002054BC">
        <w:rPr>
          <w:rFonts w:ascii="Helvetica" w:hAnsi="Helvetica" w:cs="Helvetica"/>
          <w:b/>
          <w:color w:val="000000" w:themeColor="text1"/>
          <w:sz w:val="40"/>
          <w:szCs w:val="40"/>
          <w:lang w:val="fi-FI"/>
        </w:rPr>
        <w:t xml:space="preserve"> Teatern on palkannut Maria Lundströmin Vastaavaksi dramaturgiksi</w:t>
      </w:r>
    </w:p>
    <w:p w14:paraId="01FD799C" w14:textId="77777777" w:rsidR="0086090C" w:rsidRPr="0086090C" w:rsidRDefault="0086090C">
      <w:pPr>
        <w:rPr>
          <w:rFonts w:ascii="Arial" w:hAnsi="Arial" w:cs="Arial"/>
        </w:rPr>
      </w:pPr>
    </w:p>
    <w:p w14:paraId="59940666" w14:textId="221052DA" w:rsidR="0086090C" w:rsidRDefault="0086090C" w:rsidP="0086090C">
      <w:pPr>
        <w:rPr>
          <w:rStyle w:val="eop"/>
          <w:rFonts w:ascii="Arial" w:hAnsi="Arial" w:cs="Arial"/>
          <w:color w:val="000000"/>
          <w:sz w:val="26"/>
          <w:szCs w:val="26"/>
          <w:shd w:val="clear" w:color="auto" w:fill="FFFFFF"/>
        </w:rPr>
      </w:pPr>
      <w:proofErr w:type="spellStart"/>
      <w:r w:rsidRPr="4C3710D9">
        <w:rPr>
          <w:rStyle w:val="normaltextrun"/>
          <w:rFonts w:ascii="Arial" w:eastAsiaTheme="majorEastAsia" w:hAnsi="Arial" w:cs="Arial"/>
          <w:b/>
          <w:bCs/>
          <w:color w:val="000000"/>
          <w:sz w:val="26"/>
          <w:szCs w:val="26"/>
          <w:shd w:val="clear" w:color="auto" w:fill="FFFFFF"/>
          <w:lang w:val="fi-FI"/>
        </w:rPr>
        <w:t>Svenska</w:t>
      </w:r>
      <w:proofErr w:type="spellEnd"/>
      <w:r w:rsidRPr="4C3710D9">
        <w:rPr>
          <w:rStyle w:val="normaltextrun"/>
          <w:rFonts w:ascii="Arial" w:eastAsiaTheme="majorEastAsia" w:hAnsi="Arial" w:cs="Arial"/>
          <w:b/>
          <w:bCs/>
          <w:color w:val="000000"/>
          <w:sz w:val="26"/>
          <w:szCs w:val="26"/>
          <w:shd w:val="clear" w:color="auto" w:fill="FFFFFF"/>
          <w:lang w:val="fi-FI"/>
        </w:rPr>
        <w:t xml:space="preserve"> Teatern on palkannut Maria Lundströmin täysipäiväiseksi Vastaavaksi dramaturgiksi. </w:t>
      </w:r>
      <w:r w:rsidR="00FB7631" w:rsidRPr="4C3710D9">
        <w:rPr>
          <w:rStyle w:val="normaltextrun"/>
          <w:rFonts w:ascii="Arial" w:eastAsiaTheme="majorEastAsia" w:hAnsi="Arial" w:cs="Arial"/>
          <w:b/>
          <w:bCs/>
          <w:color w:val="000000"/>
          <w:sz w:val="26"/>
          <w:szCs w:val="26"/>
          <w:shd w:val="clear" w:color="auto" w:fill="FFFFFF"/>
          <w:lang w:val="fi-FI"/>
        </w:rPr>
        <w:t>Lundström</w:t>
      </w:r>
      <w:r w:rsidRPr="4C3710D9">
        <w:rPr>
          <w:rStyle w:val="normaltextrun"/>
          <w:rFonts w:ascii="Arial" w:eastAsiaTheme="majorEastAsia" w:hAnsi="Arial" w:cs="Arial"/>
          <w:b/>
          <w:bCs/>
          <w:color w:val="000000"/>
          <w:sz w:val="26"/>
          <w:szCs w:val="26"/>
          <w:shd w:val="clear" w:color="auto" w:fill="FFFFFF"/>
          <w:lang w:val="fi-FI"/>
        </w:rPr>
        <w:t xml:space="preserve"> tulee työskentelemään tiiviissä yhteistyössä teatterinjohtaja Joachim </w:t>
      </w:r>
      <w:proofErr w:type="spellStart"/>
      <w:r w:rsidRPr="4C3710D9">
        <w:rPr>
          <w:rStyle w:val="normaltextrun"/>
          <w:rFonts w:ascii="Arial" w:eastAsiaTheme="majorEastAsia" w:hAnsi="Arial" w:cs="Arial"/>
          <w:b/>
          <w:bCs/>
          <w:color w:val="000000"/>
          <w:sz w:val="26"/>
          <w:szCs w:val="26"/>
          <w:shd w:val="clear" w:color="auto" w:fill="FFFFFF"/>
          <w:lang w:val="fi-FI"/>
        </w:rPr>
        <w:t>Thibblinin</w:t>
      </w:r>
      <w:proofErr w:type="spellEnd"/>
      <w:r w:rsidRPr="4C3710D9">
        <w:rPr>
          <w:rStyle w:val="normaltextrun"/>
          <w:rFonts w:ascii="Arial" w:eastAsiaTheme="majorEastAsia" w:hAnsi="Arial" w:cs="Arial"/>
          <w:b/>
          <w:bCs/>
          <w:color w:val="000000"/>
          <w:sz w:val="26"/>
          <w:szCs w:val="26"/>
          <w:shd w:val="clear" w:color="auto" w:fill="FFFFFF"/>
          <w:lang w:val="fi-FI"/>
        </w:rPr>
        <w:t> kanssa tehtävänään löytää laaja ja taiteellinen ohjelmisto sekä</w:t>
      </w:r>
      <w:r w:rsidR="3F0FC30C" w:rsidRPr="4C3710D9">
        <w:rPr>
          <w:rStyle w:val="normaltextrun"/>
          <w:rFonts w:ascii="Arial" w:eastAsiaTheme="majorEastAsia" w:hAnsi="Arial" w:cs="Arial"/>
          <w:b/>
          <w:bCs/>
          <w:color w:val="000000"/>
          <w:sz w:val="26"/>
          <w:szCs w:val="26"/>
          <w:shd w:val="clear" w:color="auto" w:fill="FFFFFF"/>
          <w:lang w:val="fi-FI"/>
        </w:rPr>
        <w:t xml:space="preserve"> vahvistaa</w:t>
      </w:r>
      <w:r w:rsidRPr="4C3710D9">
        <w:rPr>
          <w:rStyle w:val="normaltextrun"/>
          <w:rFonts w:ascii="Arial" w:eastAsiaTheme="majorEastAsia" w:hAnsi="Arial" w:cs="Arial"/>
          <w:b/>
          <w:bCs/>
          <w:color w:val="000000"/>
          <w:sz w:val="26"/>
          <w:szCs w:val="26"/>
          <w:shd w:val="clear" w:color="auto" w:fill="FFFFFF"/>
          <w:lang w:val="fi-FI"/>
        </w:rPr>
        <w:t xml:space="preserve"> maan ruotsinkielis</w:t>
      </w:r>
      <w:r w:rsidR="64FB71C8" w:rsidRPr="4C3710D9">
        <w:rPr>
          <w:rStyle w:val="normaltextrun"/>
          <w:rFonts w:ascii="Arial" w:eastAsiaTheme="majorEastAsia" w:hAnsi="Arial" w:cs="Arial"/>
          <w:b/>
          <w:bCs/>
          <w:color w:val="000000"/>
          <w:sz w:val="26"/>
          <w:szCs w:val="26"/>
          <w:shd w:val="clear" w:color="auto" w:fill="FFFFFF"/>
          <w:lang w:val="fi-FI"/>
        </w:rPr>
        <w:t>tä</w:t>
      </w:r>
      <w:r w:rsidRPr="4C3710D9">
        <w:rPr>
          <w:rStyle w:val="normaltextrun"/>
          <w:rFonts w:ascii="Arial" w:eastAsiaTheme="majorEastAsia" w:hAnsi="Arial" w:cs="Arial"/>
          <w:b/>
          <w:bCs/>
          <w:color w:val="000000"/>
          <w:sz w:val="26"/>
          <w:szCs w:val="26"/>
          <w:shd w:val="clear" w:color="auto" w:fill="FFFFFF"/>
          <w:lang w:val="fi-FI"/>
        </w:rPr>
        <w:t xml:space="preserve"> kansallisnäyttämö</w:t>
      </w:r>
      <w:r w:rsidR="0B3B0955" w:rsidRPr="4C3710D9">
        <w:rPr>
          <w:rStyle w:val="normaltextrun"/>
          <w:rFonts w:ascii="Arial" w:eastAsiaTheme="majorEastAsia" w:hAnsi="Arial" w:cs="Arial"/>
          <w:b/>
          <w:bCs/>
          <w:color w:val="000000"/>
          <w:sz w:val="26"/>
          <w:szCs w:val="26"/>
          <w:shd w:val="clear" w:color="auto" w:fill="FFFFFF"/>
          <w:lang w:val="fi-FI"/>
        </w:rPr>
        <w:t>ä</w:t>
      </w:r>
      <w:r w:rsidRPr="4C3710D9">
        <w:rPr>
          <w:rStyle w:val="normaltextrun"/>
          <w:rFonts w:ascii="Arial" w:eastAsiaTheme="majorEastAsia" w:hAnsi="Arial" w:cs="Arial"/>
          <w:b/>
          <w:bCs/>
          <w:color w:val="000000"/>
          <w:sz w:val="26"/>
          <w:szCs w:val="26"/>
          <w:shd w:val="clear" w:color="auto" w:fill="FFFFFF"/>
          <w:lang w:val="fi-FI"/>
        </w:rPr>
        <w:t xml:space="preserve"> sekä Suomessa että ulkomailla.</w:t>
      </w:r>
      <w:r>
        <w:rPr>
          <w:rStyle w:val="eop"/>
          <w:rFonts w:ascii="Arial" w:hAnsi="Arial" w:cs="Arial"/>
          <w:color w:val="000000"/>
          <w:sz w:val="26"/>
          <w:szCs w:val="26"/>
          <w:shd w:val="clear" w:color="auto" w:fill="FFFFFF"/>
        </w:rPr>
        <w:t> </w:t>
      </w:r>
    </w:p>
    <w:p w14:paraId="70610B8D" w14:textId="77777777" w:rsidR="008E4497" w:rsidRPr="002054BC" w:rsidRDefault="008E4497" w:rsidP="0086090C">
      <w:pPr>
        <w:rPr>
          <w:lang w:val="fi-FI"/>
        </w:rPr>
      </w:pPr>
    </w:p>
    <w:p w14:paraId="5173D2FE" w14:textId="77777777" w:rsidR="00A35064" w:rsidRDefault="007629AC" w:rsidP="4C3710D9">
      <w:pPr>
        <w:pStyle w:val="paragraph"/>
        <w:spacing w:before="0" w:beforeAutospacing="0" w:after="0" w:afterAutospacing="0"/>
        <w:textAlignment w:val="baseline"/>
        <w:rPr>
          <w:rStyle w:val="normaltextrun"/>
          <w:rFonts w:ascii="Arial" w:hAnsi="Arial" w:cs="Arial"/>
          <w:b/>
          <w:bCs/>
          <w:color w:val="333333"/>
          <w:sz w:val="22"/>
          <w:szCs w:val="22"/>
          <w:lang w:val="fi-FI"/>
        </w:rPr>
      </w:pPr>
      <w:r>
        <w:rPr>
          <w:noProof/>
        </w:rPr>
        <w:drawing>
          <wp:inline distT="0" distB="0" distL="0" distR="0" wp14:anchorId="51A8E633" wp14:editId="533E9BD3">
            <wp:extent cx="6705602" cy="3755136"/>
            <wp:effectExtent l="0" t="0" r="0" b="4445"/>
            <wp:docPr id="2127716410" name="Picture 2" descr="A person posing for a pictur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705602" cy="3755136"/>
                    </a:xfrm>
                    <a:prstGeom prst="rect">
                      <a:avLst/>
                    </a:prstGeom>
                  </pic:spPr>
                </pic:pic>
              </a:graphicData>
            </a:graphic>
          </wp:inline>
        </w:drawing>
      </w:r>
    </w:p>
    <w:p w14:paraId="2EAAD531" w14:textId="77777777" w:rsidR="00A35064" w:rsidRDefault="00A35064" w:rsidP="4C3710D9">
      <w:pPr>
        <w:pStyle w:val="paragraph"/>
        <w:spacing w:before="0" w:beforeAutospacing="0" w:after="0" w:afterAutospacing="0"/>
        <w:textAlignment w:val="baseline"/>
        <w:rPr>
          <w:rStyle w:val="normaltextrun"/>
          <w:rFonts w:ascii="Arial" w:hAnsi="Arial" w:cs="Arial"/>
          <w:b/>
          <w:bCs/>
          <w:color w:val="333333"/>
          <w:sz w:val="22"/>
          <w:szCs w:val="22"/>
          <w:lang w:val="fi-FI"/>
        </w:rPr>
      </w:pPr>
    </w:p>
    <w:p w14:paraId="7E025B9B" w14:textId="63723011" w:rsidR="0086090C" w:rsidRPr="002054BC" w:rsidRDefault="0086090C" w:rsidP="4C3710D9">
      <w:pPr>
        <w:pStyle w:val="paragraph"/>
        <w:spacing w:before="0" w:beforeAutospacing="0" w:after="0" w:afterAutospacing="0"/>
        <w:textAlignment w:val="baseline"/>
        <w:rPr>
          <w:rFonts w:ascii="Arial" w:hAnsi="Arial" w:cs="Arial"/>
          <w:sz w:val="18"/>
          <w:szCs w:val="18"/>
          <w:lang w:val="fi-FI"/>
        </w:rPr>
      </w:pPr>
      <w:r w:rsidRPr="4C3710D9">
        <w:rPr>
          <w:rStyle w:val="normaltextrun"/>
          <w:rFonts w:ascii="Arial" w:hAnsi="Arial" w:cs="Arial"/>
          <w:b/>
          <w:bCs/>
          <w:color w:val="333333"/>
          <w:sz w:val="22"/>
          <w:szCs w:val="22"/>
          <w:lang w:val="fi-FI"/>
        </w:rPr>
        <w:t>Maria Lundström </w:t>
      </w:r>
      <w:r w:rsidRPr="4C3710D9">
        <w:rPr>
          <w:rStyle w:val="normaltextrun"/>
          <w:rFonts w:ascii="Arial" w:hAnsi="Arial" w:cs="Arial"/>
          <w:color w:val="333333"/>
          <w:sz w:val="22"/>
          <w:szCs w:val="22"/>
          <w:lang w:val="fi-FI"/>
        </w:rPr>
        <w:t>on toiminut Vastaavana tuottajana </w:t>
      </w:r>
      <w:proofErr w:type="spellStart"/>
      <w:r w:rsidRPr="4C3710D9">
        <w:rPr>
          <w:rStyle w:val="normaltextrun"/>
          <w:rFonts w:ascii="Arial" w:hAnsi="Arial" w:cs="Arial"/>
          <w:color w:val="333333"/>
          <w:sz w:val="22"/>
          <w:szCs w:val="22"/>
          <w:lang w:val="fi-FI"/>
        </w:rPr>
        <w:t>Svenska</w:t>
      </w:r>
      <w:proofErr w:type="spellEnd"/>
      <w:r w:rsidRPr="4C3710D9">
        <w:rPr>
          <w:rStyle w:val="normaltextrun"/>
          <w:rFonts w:ascii="Arial" w:hAnsi="Arial" w:cs="Arial"/>
          <w:color w:val="333333"/>
          <w:sz w:val="22"/>
          <w:szCs w:val="22"/>
          <w:lang w:val="fi-FI"/>
        </w:rPr>
        <w:t> </w:t>
      </w:r>
      <w:proofErr w:type="spellStart"/>
      <w:r w:rsidRPr="4C3710D9">
        <w:rPr>
          <w:rStyle w:val="normaltextrun"/>
          <w:rFonts w:ascii="Arial" w:hAnsi="Arial" w:cs="Arial"/>
          <w:color w:val="333333"/>
          <w:sz w:val="22"/>
          <w:szCs w:val="22"/>
          <w:lang w:val="fi-FI"/>
        </w:rPr>
        <w:t>YLEn</w:t>
      </w:r>
      <w:proofErr w:type="spellEnd"/>
      <w:r w:rsidRPr="4C3710D9">
        <w:rPr>
          <w:rStyle w:val="normaltextrun"/>
          <w:rFonts w:ascii="Arial" w:hAnsi="Arial" w:cs="Arial"/>
          <w:color w:val="333333"/>
          <w:sz w:val="22"/>
          <w:szCs w:val="22"/>
          <w:lang w:val="fi-FI"/>
        </w:rPr>
        <w:t xml:space="preserve"> Kulttuuri, Dokumentti- ja Draama -osastolla maaliskuusta 2018 lähtien. </w:t>
      </w:r>
      <w:r w:rsidR="00FB7631" w:rsidRPr="4C3710D9">
        <w:rPr>
          <w:rStyle w:val="normaltextrun"/>
          <w:rFonts w:ascii="Arial" w:hAnsi="Arial" w:cs="Arial"/>
          <w:color w:val="333333"/>
          <w:sz w:val="22"/>
          <w:szCs w:val="22"/>
          <w:lang w:val="fi-FI"/>
        </w:rPr>
        <w:t>Lundström</w:t>
      </w:r>
      <w:r w:rsidR="18F600DF" w:rsidRPr="4C3710D9">
        <w:rPr>
          <w:rStyle w:val="normaltextrun"/>
          <w:rFonts w:ascii="Arial" w:hAnsi="Arial" w:cs="Arial"/>
          <w:color w:val="333333"/>
          <w:sz w:val="22"/>
          <w:szCs w:val="22"/>
          <w:lang w:val="fi-FI"/>
        </w:rPr>
        <w:t>illä on takanaan myös menestyksekäs kausi</w:t>
      </w:r>
      <w:r w:rsidRPr="4C3710D9">
        <w:rPr>
          <w:rStyle w:val="normaltextrun"/>
          <w:rFonts w:ascii="Arial" w:hAnsi="Arial" w:cs="Arial"/>
          <w:color w:val="333333"/>
          <w:sz w:val="22"/>
          <w:szCs w:val="22"/>
          <w:lang w:val="fi-FI"/>
        </w:rPr>
        <w:t xml:space="preserve"> Teatteri VIIRUKSEN johtajana vuosina 2010-2018. </w:t>
      </w:r>
      <w:r w:rsidR="2D1FDF0B" w:rsidRPr="4C3710D9">
        <w:rPr>
          <w:rStyle w:val="normaltextrun"/>
          <w:rFonts w:ascii="Arial" w:hAnsi="Arial" w:cs="Arial"/>
          <w:color w:val="333333"/>
          <w:sz w:val="22"/>
          <w:szCs w:val="22"/>
          <w:lang w:val="fi-FI"/>
        </w:rPr>
        <w:t>Lisäksi h</w:t>
      </w:r>
      <w:r w:rsidRPr="4C3710D9">
        <w:rPr>
          <w:rStyle w:val="normaltextrun"/>
          <w:rFonts w:ascii="Arial" w:hAnsi="Arial" w:cs="Arial"/>
          <w:color w:val="333333"/>
          <w:sz w:val="22"/>
          <w:szCs w:val="22"/>
          <w:lang w:val="fi-FI"/>
        </w:rPr>
        <w:t>än on luonut huomiota herättäneitä menestysesityksiä sekä näytelmäkirjailijana että ohjaajana. Hänen uusi tehtävänsä vastaavana dramaturgina tulee olemaan taiteellisen suunnittelun johtaminen yhdessä teatterinjohtajan kanssa, sekä teatterin tärkeän yleisötyön kehittäminen dramaturgiaosaston esimiehenä.</w:t>
      </w:r>
      <w:r w:rsidRPr="4C3710D9">
        <w:rPr>
          <w:rStyle w:val="eop"/>
          <w:rFonts w:ascii="Arial" w:hAnsi="Arial" w:cs="Arial"/>
          <w:color w:val="333333"/>
          <w:sz w:val="22"/>
          <w:szCs w:val="22"/>
          <w:lang w:val="fi-FI"/>
        </w:rPr>
        <w:t> </w:t>
      </w:r>
    </w:p>
    <w:p w14:paraId="3B81464A" w14:textId="77777777" w:rsidR="0086090C" w:rsidRPr="002054BC" w:rsidRDefault="0086090C" w:rsidP="0086090C">
      <w:pPr>
        <w:pStyle w:val="paragraph"/>
        <w:spacing w:before="0" w:beforeAutospacing="0" w:after="0" w:afterAutospacing="0"/>
        <w:textAlignment w:val="baseline"/>
        <w:rPr>
          <w:rFonts w:ascii="Arial" w:hAnsi="Arial" w:cs="Arial"/>
          <w:sz w:val="18"/>
          <w:szCs w:val="18"/>
          <w:lang w:val="fi-FI"/>
        </w:rPr>
      </w:pPr>
      <w:r w:rsidRPr="002054BC">
        <w:rPr>
          <w:rStyle w:val="normaltextrun"/>
          <w:rFonts w:ascii="Arial" w:hAnsi="Arial" w:cs="Arial"/>
          <w:color w:val="333333"/>
          <w:sz w:val="22"/>
          <w:szCs w:val="22"/>
          <w:lang w:val="fi-FI"/>
        </w:rPr>
        <w:t> </w:t>
      </w:r>
      <w:r w:rsidRPr="002054BC">
        <w:rPr>
          <w:rStyle w:val="eop"/>
          <w:rFonts w:ascii="Arial" w:hAnsi="Arial" w:cs="Arial"/>
          <w:color w:val="333333"/>
          <w:sz w:val="22"/>
          <w:szCs w:val="22"/>
          <w:lang w:val="fi-FI"/>
        </w:rPr>
        <w:t> </w:t>
      </w:r>
    </w:p>
    <w:p w14:paraId="69725DD2" w14:textId="391C6C3A" w:rsidR="0086090C" w:rsidRPr="002054BC" w:rsidRDefault="0086090C" w:rsidP="0086090C">
      <w:pPr>
        <w:pStyle w:val="paragraph"/>
        <w:spacing w:before="0" w:beforeAutospacing="0" w:after="0" w:afterAutospacing="0"/>
        <w:textAlignment w:val="baseline"/>
        <w:rPr>
          <w:rFonts w:ascii="Arial" w:hAnsi="Arial" w:cs="Arial"/>
          <w:sz w:val="18"/>
          <w:szCs w:val="18"/>
          <w:lang w:val="fi-FI"/>
        </w:rPr>
      </w:pPr>
      <w:r w:rsidRPr="002054BC">
        <w:rPr>
          <w:rStyle w:val="normaltextrun"/>
          <w:rFonts w:ascii="Arial" w:hAnsi="Arial" w:cs="Arial"/>
          <w:i/>
          <w:iCs/>
          <w:color w:val="333333"/>
          <w:sz w:val="22"/>
          <w:szCs w:val="22"/>
          <w:lang w:val="fi-FI"/>
        </w:rPr>
        <w:lastRenderedPageBreak/>
        <w:t xml:space="preserve">- Olen iloinen, että onnistuimme solmimaan Maria Lundströmin teatterin vastaavaksi dramaturgiksi monen hakijan lomasta. Hänen kokemuksensa teatterikentällä nauttii laajaa tunnustusta. Hän täyttää osaamisen, jota tarvitsemme, kun haluamme löytää laajan, taiteellisen ja puhuttelevan ohjelmiston kaikille Suomessa. Samaan aikaan tarvitsemme Lundströmin kompetenssia pyrkimyksessämme yhteistyöhön muiden pohjoismaiden teatteritalojen kanssa ja toimintamme sovittamisessa uuteen strategiaamme. Siinä </w:t>
      </w:r>
      <w:r w:rsidR="00FB7631">
        <w:rPr>
          <w:rStyle w:val="normaltextrun"/>
          <w:rFonts w:ascii="Arial" w:hAnsi="Arial" w:cs="Arial"/>
          <w:i/>
          <w:iCs/>
          <w:color w:val="333333"/>
          <w:sz w:val="22"/>
          <w:szCs w:val="22"/>
          <w:lang w:val="fi-FI"/>
        </w:rPr>
        <w:t>Lundströmi</w:t>
      </w:r>
      <w:r w:rsidRPr="002054BC">
        <w:rPr>
          <w:rStyle w:val="normaltextrun"/>
          <w:rFonts w:ascii="Arial" w:hAnsi="Arial" w:cs="Arial"/>
          <w:i/>
          <w:iCs/>
          <w:color w:val="333333"/>
          <w:sz w:val="22"/>
          <w:szCs w:val="22"/>
          <w:lang w:val="fi-FI"/>
        </w:rPr>
        <w:t>n kokemus ja laaja verkosto tulee hyvin käyttöön, </w:t>
      </w:r>
      <w:r w:rsidRPr="002054BC">
        <w:rPr>
          <w:rStyle w:val="normaltextrun"/>
          <w:rFonts w:ascii="Arial" w:hAnsi="Arial" w:cs="Arial"/>
          <w:color w:val="333333"/>
          <w:sz w:val="22"/>
          <w:szCs w:val="22"/>
          <w:lang w:val="fi-FI"/>
        </w:rPr>
        <w:t xml:space="preserve">sanoo teatterinjohtaja </w:t>
      </w:r>
      <w:r w:rsidRPr="002054BC">
        <w:rPr>
          <w:rStyle w:val="normaltextrun"/>
          <w:rFonts w:ascii="Arial" w:hAnsi="Arial" w:cs="Arial"/>
          <w:b/>
          <w:bCs/>
          <w:color w:val="333333"/>
          <w:sz w:val="22"/>
          <w:szCs w:val="22"/>
          <w:lang w:val="fi-FI"/>
        </w:rPr>
        <w:t>Joachim </w:t>
      </w:r>
      <w:proofErr w:type="spellStart"/>
      <w:r w:rsidRPr="002054BC">
        <w:rPr>
          <w:rStyle w:val="normaltextrun"/>
          <w:rFonts w:ascii="Arial" w:hAnsi="Arial" w:cs="Arial"/>
          <w:b/>
          <w:bCs/>
          <w:color w:val="333333"/>
          <w:sz w:val="22"/>
          <w:szCs w:val="22"/>
          <w:lang w:val="fi-FI"/>
        </w:rPr>
        <w:t>Thibblin</w:t>
      </w:r>
      <w:proofErr w:type="spellEnd"/>
      <w:r w:rsidRPr="002054BC">
        <w:rPr>
          <w:rStyle w:val="normaltextrun"/>
          <w:rFonts w:ascii="Arial" w:hAnsi="Arial" w:cs="Arial"/>
          <w:b/>
          <w:bCs/>
          <w:color w:val="333333"/>
          <w:sz w:val="22"/>
          <w:szCs w:val="22"/>
          <w:lang w:val="fi-FI"/>
        </w:rPr>
        <w:t>.</w:t>
      </w:r>
      <w:r w:rsidRPr="002054BC">
        <w:rPr>
          <w:rStyle w:val="eop"/>
          <w:rFonts w:ascii="Arial" w:hAnsi="Arial" w:cs="Arial"/>
          <w:color w:val="333333"/>
          <w:sz w:val="22"/>
          <w:szCs w:val="22"/>
          <w:lang w:val="fi-FI"/>
        </w:rPr>
        <w:t> </w:t>
      </w:r>
    </w:p>
    <w:p w14:paraId="6386326E" w14:textId="77777777" w:rsidR="0086090C" w:rsidRPr="002054BC" w:rsidRDefault="0086090C" w:rsidP="0086090C">
      <w:pPr>
        <w:pStyle w:val="paragraph"/>
        <w:spacing w:before="0" w:beforeAutospacing="0" w:after="0" w:afterAutospacing="0"/>
        <w:textAlignment w:val="baseline"/>
        <w:rPr>
          <w:rFonts w:ascii="Arial" w:hAnsi="Arial" w:cs="Arial"/>
          <w:sz w:val="18"/>
          <w:szCs w:val="18"/>
          <w:lang w:val="fi-FI"/>
        </w:rPr>
      </w:pPr>
      <w:r w:rsidRPr="002054BC">
        <w:rPr>
          <w:rStyle w:val="normaltextrun"/>
          <w:rFonts w:ascii="Arial" w:hAnsi="Arial" w:cs="Arial"/>
          <w:color w:val="333333"/>
          <w:sz w:val="22"/>
          <w:szCs w:val="22"/>
          <w:lang w:val="fi-FI"/>
        </w:rPr>
        <w:t> </w:t>
      </w:r>
      <w:r w:rsidRPr="002054BC">
        <w:rPr>
          <w:rStyle w:val="eop"/>
          <w:rFonts w:ascii="Arial" w:hAnsi="Arial" w:cs="Arial"/>
          <w:color w:val="333333"/>
          <w:sz w:val="22"/>
          <w:szCs w:val="22"/>
          <w:lang w:val="fi-FI"/>
        </w:rPr>
        <w:t> </w:t>
      </w:r>
    </w:p>
    <w:p w14:paraId="2E498A71" w14:textId="77777777" w:rsidR="0086090C" w:rsidRPr="002054BC" w:rsidRDefault="0086090C" w:rsidP="0086090C">
      <w:pPr>
        <w:pStyle w:val="paragraph"/>
        <w:spacing w:before="0" w:beforeAutospacing="0" w:after="0" w:afterAutospacing="0"/>
        <w:textAlignment w:val="baseline"/>
        <w:rPr>
          <w:rFonts w:ascii="Arial" w:hAnsi="Arial" w:cs="Arial"/>
          <w:sz w:val="18"/>
          <w:szCs w:val="18"/>
          <w:lang w:val="fi-FI"/>
        </w:rPr>
      </w:pPr>
      <w:r w:rsidRPr="002054BC">
        <w:rPr>
          <w:rStyle w:val="normaltextrun"/>
          <w:rFonts w:ascii="Arial" w:hAnsi="Arial" w:cs="Arial"/>
          <w:color w:val="333333"/>
          <w:sz w:val="22"/>
          <w:szCs w:val="22"/>
          <w:lang w:val="fi-FI"/>
        </w:rPr>
        <w:t>Maria Lundström on iloinen palatessaan teatterin pariin.</w:t>
      </w:r>
      <w:r w:rsidRPr="002054BC">
        <w:rPr>
          <w:rStyle w:val="eop"/>
          <w:rFonts w:ascii="Arial" w:hAnsi="Arial" w:cs="Arial"/>
          <w:color w:val="333333"/>
          <w:sz w:val="22"/>
          <w:szCs w:val="22"/>
          <w:lang w:val="fi-FI"/>
        </w:rPr>
        <w:t> </w:t>
      </w:r>
    </w:p>
    <w:p w14:paraId="5650DAC7" w14:textId="77777777" w:rsidR="0086090C" w:rsidRPr="002054BC" w:rsidRDefault="0086090C" w:rsidP="0086090C">
      <w:pPr>
        <w:pStyle w:val="paragraph"/>
        <w:spacing w:before="0" w:beforeAutospacing="0" w:after="0" w:afterAutospacing="0"/>
        <w:textAlignment w:val="baseline"/>
        <w:rPr>
          <w:rFonts w:ascii="Arial" w:hAnsi="Arial" w:cs="Arial"/>
          <w:sz w:val="18"/>
          <w:szCs w:val="18"/>
          <w:lang w:val="fi-FI"/>
        </w:rPr>
      </w:pPr>
      <w:r w:rsidRPr="002054BC">
        <w:rPr>
          <w:rStyle w:val="normaltextrun"/>
          <w:rFonts w:ascii="Arial" w:hAnsi="Arial" w:cs="Arial"/>
          <w:color w:val="333333"/>
          <w:sz w:val="22"/>
          <w:szCs w:val="22"/>
          <w:lang w:val="fi-FI"/>
        </w:rPr>
        <w:t> </w:t>
      </w:r>
      <w:r w:rsidRPr="002054BC">
        <w:rPr>
          <w:rStyle w:val="eop"/>
          <w:rFonts w:ascii="Arial" w:hAnsi="Arial" w:cs="Arial"/>
          <w:color w:val="333333"/>
          <w:sz w:val="22"/>
          <w:szCs w:val="22"/>
          <w:lang w:val="fi-FI"/>
        </w:rPr>
        <w:t> </w:t>
      </w:r>
    </w:p>
    <w:p w14:paraId="76E5FA4D" w14:textId="79F3E2D2" w:rsidR="0086090C" w:rsidRPr="002054BC" w:rsidRDefault="0086090C" w:rsidP="0086090C">
      <w:pPr>
        <w:pStyle w:val="paragraph"/>
        <w:spacing w:before="0" w:beforeAutospacing="0" w:after="0" w:afterAutospacing="0"/>
        <w:textAlignment w:val="baseline"/>
        <w:rPr>
          <w:rFonts w:ascii="Arial" w:hAnsi="Arial" w:cs="Arial"/>
          <w:sz w:val="18"/>
          <w:szCs w:val="18"/>
          <w:lang w:val="fi-FI"/>
        </w:rPr>
      </w:pPr>
      <w:r w:rsidRPr="002054BC">
        <w:rPr>
          <w:rStyle w:val="normaltextrun"/>
          <w:rFonts w:ascii="Arial" w:hAnsi="Arial" w:cs="Arial"/>
          <w:i/>
          <w:iCs/>
          <w:color w:val="333333"/>
          <w:sz w:val="22"/>
          <w:szCs w:val="22"/>
          <w:lang w:val="fi-FI"/>
        </w:rPr>
        <w:t>- </w:t>
      </w:r>
      <w:proofErr w:type="spellStart"/>
      <w:r w:rsidRPr="002054BC">
        <w:rPr>
          <w:rStyle w:val="normaltextrun"/>
          <w:rFonts w:ascii="Arial" w:hAnsi="Arial" w:cs="Arial"/>
          <w:i/>
          <w:iCs/>
          <w:color w:val="333333"/>
          <w:sz w:val="22"/>
          <w:szCs w:val="22"/>
          <w:lang w:val="fi-FI"/>
        </w:rPr>
        <w:t>Svenska</w:t>
      </w:r>
      <w:proofErr w:type="spellEnd"/>
      <w:r w:rsidRPr="002054BC">
        <w:rPr>
          <w:rStyle w:val="normaltextrun"/>
          <w:rFonts w:ascii="Arial" w:hAnsi="Arial" w:cs="Arial"/>
          <w:i/>
          <w:iCs/>
          <w:color w:val="333333"/>
          <w:sz w:val="22"/>
          <w:szCs w:val="22"/>
          <w:lang w:val="fi-FI"/>
        </w:rPr>
        <w:t> Teatern on maan ruotsinkielinen kansallisnäyttämö ja tärkeä teatteritalo, jonka tehtävänä on tarjota sisältöä laajan yleisön hyvin erilaisille intresseille ja tarpeille. Dramaturgiaosasto on avainasemassa, jossa työskennellään ideoiden ja kehityksen parissa tiiviissä yhteistyössä taiteilijoiden kanssa. Odotan innolla muun henkilökunnan ja muiden teatterialan toimijoiden kanssa työskentelyä kutsuvan ohjelmiston luomisen parissa</w:t>
      </w:r>
      <w:r w:rsidR="00A35064">
        <w:rPr>
          <w:rStyle w:val="normaltextrun"/>
          <w:rFonts w:ascii="Arial" w:hAnsi="Arial" w:cs="Arial"/>
          <w:i/>
          <w:iCs/>
          <w:color w:val="333333"/>
          <w:sz w:val="22"/>
          <w:szCs w:val="22"/>
          <w:lang w:val="fi-FI"/>
        </w:rPr>
        <w:t xml:space="preserve">, </w:t>
      </w:r>
      <w:r w:rsidR="00A35064" w:rsidRPr="00A35064">
        <w:rPr>
          <w:rStyle w:val="normaltextrun"/>
          <w:rFonts w:ascii="Arial" w:hAnsi="Arial" w:cs="Arial"/>
          <w:color w:val="333333"/>
          <w:sz w:val="22"/>
          <w:szCs w:val="22"/>
          <w:lang w:val="fi-FI"/>
        </w:rPr>
        <w:t xml:space="preserve">sanoo </w:t>
      </w:r>
      <w:r w:rsidR="00D66321">
        <w:rPr>
          <w:rStyle w:val="normaltextrun"/>
          <w:rFonts w:ascii="Arial" w:hAnsi="Arial" w:cs="Arial"/>
          <w:color w:val="333333"/>
          <w:sz w:val="22"/>
          <w:szCs w:val="22"/>
          <w:lang w:val="fi-FI"/>
        </w:rPr>
        <w:t xml:space="preserve">Maria </w:t>
      </w:r>
      <w:r w:rsidR="00A35064" w:rsidRPr="00A35064">
        <w:rPr>
          <w:rStyle w:val="normaltextrun"/>
          <w:rFonts w:ascii="Arial" w:hAnsi="Arial" w:cs="Arial"/>
          <w:color w:val="333333"/>
          <w:sz w:val="22"/>
          <w:szCs w:val="22"/>
          <w:lang w:val="fi-FI"/>
        </w:rPr>
        <w:t>Lundström.</w:t>
      </w:r>
    </w:p>
    <w:p w14:paraId="6FC05F65" w14:textId="77777777" w:rsidR="0086090C" w:rsidRPr="002054BC" w:rsidRDefault="0086090C" w:rsidP="0086090C">
      <w:pPr>
        <w:pStyle w:val="paragraph"/>
        <w:spacing w:before="0" w:beforeAutospacing="0" w:after="0" w:afterAutospacing="0"/>
        <w:textAlignment w:val="baseline"/>
        <w:rPr>
          <w:rFonts w:ascii="Arial" w:hAnsi="Arial" w:cs="Arial"/>
          <w:sz w:val="18"/>
          <w:szCs w:val="18"/>
          <w:lang w:val="fi-FI"/>
        </w:rPr>
      </w:pPr>
      <w:r w:rsidRPr="002054BC">
        <w:rPr>
          <w:rStyle w:val="normaltextrun"/>
          <w:rFonts w:ascii="Arial" w:hAnsi="Arial" w:cs="Arial"/>
          <w:b/>
          <w:bCs/>
          <w:color w:val="333333"/>
          <w:sz w:val="22"/>
          <w:szCs w:val="22"/>
          <w:lang w:val="fi-FI"/>
        </w:rPr>
        <w:t> </w:t>
      </w:r>
      <w:r w:rsidRPr="002054BC">
        <w:rPr>
          <w:rStyle w:val="eop"/>
          <w:rFonts w:ascii="Arial" w:hAnsi="Arial" w:cs="Arial"/>
          <w:color w:val="333333"/>
          <w:sz w:val="22"/>
          <w:szCs w:val="22"/>
          <w:lang w:val="fi-FI"/>
        </w:rPr>
        <w:t> </w:t>
      </w:r>
    </w:p>
    <w:p w14:paraId="4218969C" w14:textId="77777777" w:rsidR="0086090C" w:rsidRPr="002054BC" w:rsidRDefault="0086090C" w:rsidP="0086090C">
      <w:pPr>
        <w:pStyle w:val="paragraph"/>
        <w:spacing w:before="0" w:beforeAutospacing="0" w:after="0" w:afterAutospacing="0"/>
        <w:textAlignment w:val="baseline"/>
        <w:rPr>
          <w:rFonts w:ascii="Arial" w:hAnsi="Arial" w:cs="Arial"/>
          <w:sz w:val="18"/>
          <w:szCs w:val="18"/>
          <w:lang w:val="fi-FI"/>
        </w:rPr>
      </w:pPr>
      <w:r w:rsidRPr="002054BC">
        <w:rPr>
          <w:rStyle w:val="normaltextrun"/>
          <w:rFonts w:ascii="Arial" w:hAnsi="Arial" w:cs="Arial"/>
          <w:sz w:val="22"/>
          <w:szCs w:val="22"/>
          <w:lang w:val="fi-FI"/>
        </w:rPr>
        <w:t>Maria Lundström astuu virkaan elokuussa ja korvaa Ann-</w:t>
      </w:r>
      <w:proofErr w:type="spellStart"/>
      <w:r w:rsidRPr="002054BC">
        <w:rPr>
          <w:rStyle w:val="normaltextrun"/>
          <w:rFonts w:ascii="Arial" w:hAnsi="Arial" w:cs="Arial"/>
          <w:sz w:val="22"/>
          <w:szCs w:val="22"/>
          <w:lang w:val="fi-FI"/>
        </w:rPr>
        <w:t>Luise</w:t>
      </w:r>
      <w:proofErr w:type="spellEnd"/>
      <w:r w:rsidRPr="002054BC">
        <w:rPr>
          <w:rStyle w:val="normaltextrun"/>
          <w:rFonts w:ascii="Arial" w:hAnsi="Arial" w:cs="Arial"/>
          <w:sz w:val="22"/>
          <w:szCs w:val="22"/>
          <w:lang w:val="fi-FI"/>
        </w:rPr>
        <w:t> </w:t>
      </w:r>
      <w:proofErr w:type="spellStart"/>
      <w:r w:rsidRPr="002054BC">
        <w:rPr>
          <w:rStyle w:val="normaltextrun"/>
          <w:rFonts w:ascii="Arial" w:hAnsi="Arial" w:cs="Arial"/>
          <w:sz w:val="22"/>
          <w:szCs w:val="22"/>
          <w:lang w:val="fi-FI"/>
        </w:rPr>
        <w:t>Bertellin</w:t>
      </w:r>
      <w:proofErr w:type="spellEnd"/>
      <w:r w:rsidRPr="002054BC">
        <w:rPr>
          <w:rStyle w:val="normaltextrun"/>
          <w:rFonts w:ascii="Arial" w:hAnsi="Arial" w:cs="Arial"/>
          <w:sz w:val="22"/>
          <w:szCs w:val="22"/>
          <w:lang w:val="fi-FI"/>
        </w:rPr>
        <w:t>, joka siirtyy </w:t>
      </w:r>
      <w:proofErr w:type="spellStart"/>
      <w:r w:rsidRPr="002054BC">
        <w:rPr>
          <w:rStyle w:val="normaltextrun"/>
          <w:rFonts w:ascii="Arial" w:hAnsi="Arial" w:cs="Arial"/>
          <w:sz w:val="22"/>
          <w:szCs w:val="22"/>
          <w:lang w:val="fi-FI"/>
        </w:rPr>
        <w:t>Wasa</w:t>
      </w:r>
      <w:proofErr w:type="spellEnd"/>
      <w:r w:rsidRPr="002054BC">
        <w:rPr>
          <w:rStyle w:val="normaltextrun"/>
          <w:rFonts w:ascii="Arial" w:hAnsi="Arial" w:cs="Arial"/>
          <w:sz w:val="22"/>
          <w:szCs w:val="22"/>
          <w:lang w:val="fi-FI"/>
        </w:rPr>
        <w:t> </w:t>
      </w:r>
      <w:proofErr w:type="spellStart"/>
      <w:r w:rsidRPr="002054BC">
        <w:rPr>
          <w:rStyle w:val="normaltextrun"/>
          <w:rFonts w:ascii="Arial" w:hAnsi="Arial" w:cs="Arial"/>
          <w:sz w:val="22"/>
          <w:szCs w:val="22"/>
          <w:lang w:val="fi-FI"/>
        </w:rPr>
        <w:t>Teaterin</w:t>
      </w:r>
      <w:proofErr w:type="spellEnd"/>
      <w:r w:rsidRPr="002054BC">
        <w:rPr>
          <w:rStyle w:val="normaltextrun"/>
          <w:rFonts w:ascii="Arial" w:hAnsi="Arial" w:cs="Arial"/>
          <w:sz w:val="22"/>
          <w:szCs w:val="22"/>
          <w:lang w:val="fi-FI"/>
        </w:rPr>
        <w:t> teatterinjohtajan tehtävään.</w:t>
      </w:r>
      <w:r w:rsidRPr="002054BC">
        <w:rPr>
          <w:rStyle w:val="eop"/>
          <w:rFonts w:ascii="Arial" w:hAnsi="Arial" w:cs="Arial"/>
          <w:sz w:val="22"/>
          <w:szCs w:val="22"/>
          <w:lang w:val="fi-FI"/>
        </w:rPr>
        <w:t> </w:t>
      </w:r>
    </w:p>
    <w:p w14:paraId="081E6845" w14:textId="77777777" w:rsidR="0086090C" w:rsidRPr="002054BC" w:rsidRDefault="0086090C" w:rsidP="0086090C">
      <w:pPr>
        <w:pStyle w:val="paragraph"/>
        <w:spacing w:before="0" w:beforeAutospacing="0" w:after="0" w:afterAutospacing="0"/>
        <w:textAlignment w:val="baseline"/>
        <w:rPr>
          <w:rFonts w:ascii="Arial" w:hAnsi="Arial" w:cs="Arial"/>
          <w:b/>
          <w:color w:val="3A3A3A"/>
          <w:sz w:val="20"/>
          <w:szCs w:val="20"/>
          <w:lang w:val="fi-FI"/>
        </w:rPr>
      </w:pPr>
    </w:p>
    <w:p w14:paraId="2FC0D10C" w14:textId="1192C4C2" w:rsidR="0086090C" w:rsidRPr="002054BC" w:rsidRDefault="007629AC" w:rsidP="0086090C">
      <w:pPr>
        <w:pStyle w:val="paragraph"/>
        <w:spacing w:before="0" w:beforeAutospacing="0" w:after="0" w:afterAutospacing="0"/>
        <w:textAlignment w:val="baseline"/>
        <w:rPr>
          <w:rFonts w:ascii="Arial" w:hAnsi="Arial" w:cs="Arial"/>
          <w:sz w:val="18"/>
          <w:szCs w:val="18"/>
          <w:lang w:val="fi-FI"/>
        </w:rPr>
      </w:pPr>
      <w:r w:rsidRPr="002054BC">
        <w:rPr>
          <w:rFonts w:ascii="Arial" w:hAnsi="Arial" w:cs="Arial"/>
          <w:b/>
          <w:color w:val="3A3A3A"/>
          <w:sz w:val="20"/>
          <w:szCs w:val="20"/>
          <w:lang w:val="fi-FI"/>
        </w:rPr>
        <w:br/>
      </w:r>
      <w:r w:rsidR="0086090C" w:rsidRPr="002054BC">
        <w:rPr>
          <w:rStyle w:val="normaltextrun"/>
          <w:rFonts w:ascii="Arial" w:hAnsi="Arial" w:cs="Arial"/>
          <w:b/>
          <w:bCs/>
          <w:sz w:val="21"/>
          <w:szCs w:val="21"/>
          <w:lang w:val="fi-FI"/>
        </w:rPr>
        <w:t>Maria Lundströmin lyhyt CV</w:t>
      </w:r>
      <w:r w:rsidR="0086090C" w:rsidRPr="002054BC">
        <w:rPr>
          <w:rStyle w:val="eop"/>
          <w:rFonts w:ascii="Arial" w:hAnsi="Arial" w:cs="Arial"/>
          <w:sz w:val="21"/>
          <w:szCs w:val="21"/>
          <w:lang w:val="fi-FI"/>
        </w:rPr>
        <w:t> </w:t>
      </w:r>
    </w:p>
    <w:p w14:paraId="13209633" w14:textId="77777777" w:rsidR="0086090C" w:rsidRPr="002054BC" w:rsidRDefault="0086090C" w:rsidP="0086090C">
      <w:pPr>
        <w:pStyle w:val="paragraph"/>
        <w:spacing w:before="0" w:beforeAutospacing="0" w:after="0" w:afterAutospacing="0"/>
        <w:ind w:left="360" w:hanging="360"/>
        <w:textAlignment w:val="baseline"/>
        <w:rPr>
          <w:rFonts w:ascii="Arial" w:hAnsi="Arial" w:cs="Arial"/>
          <w:sz w:val="18"/>
          <w:szCs w:val="18"/>
          <w:lang w:val="fi-FI"/>
        </w:rPr>
      </w:pPr>
      <w:r w:rsidRPr="002054BC">
        <w:rPr>
          <w:rStyle w:val="normaltextrun"/>
          <w:rFonts w:ascii="Symbol" w:hAnsi="Symbol" w:cs="Arial"/>
          <w:sz w:val="21"/>
          <w:szCs w:val="21"/>
          <w:lang w:val="fi-FI"/>
        </w:rPr>
        <w:t>·</w:t>
      </w:r>
      <w:r w:rsidRPr="002054BC">
        <w:rPr>
          <w:rStyle w:val="normaltextrun"/>
          <w:sz w:val="14"/>
          <w:szCs w:val="14"/>
          <w:lang w:val="fi-FI"/>
        </w:rPr>
        <w:t>       </w:t>
      </w:r>
      <w:r w:rsidRPr="002054BC">
        <w:rPr>
          <w:rStyle w:val="normaltextrun"/>
          <w:rFonts w:ascii="Arial" w:hAnsi="Arial" w:cs="Arial"/>
          <w:sz w:val="21"/>
          <w:szCs w:val="21"/>
          <w:lang w:val="fi-FI"/>
        </w:rPr>
        <w:t>Syntynyt Tammisaaressa vuonna 1979</w:t>
      </w:r>
      <w:r w:rsidRPr="002054BC">
        <w:rPr>
          <w:rStyle w:val="eop"/>
          <w:rFonts w:ascii="Arial" w:hAnsi="Arial" w:cs="Arial"/>
          <w:sz w:val="21"/>
          <w:szCs w:val="21"/>
          <w:lang w:val="fi-FI"/>
        </w:rPr>
        <w:t> </w:t>
      </w:r>
    </w:p>
    <w:p w14:paraId="642ED806" w14:textId="77777777" w:rsidR="0086090C" w:rsidRPr="002054BC" w:rsidRDefault="0086090C" w:rsidP="0086090C">
      <w:pPr>
        <w:pStyle w:val="paragraph"/>
        <w:spacing w:before="0" w:beforeAutospacing="0" w:after="0" w:afterAutospacing="0"/>
        <w:ind w:left="360" w:hanging="360"/>
        <w:textAlignment w:val="baseline"/>
        <w:rPr>
          <w:rFonts w:ascii="Arial" w:hAnsi="Arial" w:cs="Arial"/>
          <w:sz w:val="18"/>
          <w:szCs w:val="18"/>
          <w:lang w:val="fi-FI"/>
        </w:rPr>
      </w:pPr>
      <w:r w:rsidRPr="002054BC">
        <w:rPr>
          <w:rStyle w:val="normaltextrun"/>
          <w:rFonts w:ascii="Symbol" w:hAnsi="Symbol" w:cs="Arial"/>
          <w:sz w:val="21"/>
          <w:szCs w:val="21"/>
          <w:lang w:val="fi-FI"/>
        </w:rPr>
        <w:t>·</w:t>
      </w:r>
      <w:r w:rsidRPr="002054BC">
        <w:rPr>
          <w:rStyle w:val="normaltextrun"/>
          <w:sz w:val="14"/>
          <w:szCs w:val="14"/>
          <w:lang w:val="fi-FI"/>
        </w:rPr>
        <w:t>       </w:t>
      </w:r>
      <w:r w:rsidRPr="002054BC">
        <w:rPr>
          <w:rStyle w:val="normaltextrun"/>
          <w:rFonts w:ascii="Arial" w:hAnsi="Arial" w:cs="Arial"/>
          <w:sz w:val="21"/>
          <w:szCs w:val="21"/>
          <w:lang w:val="fi-FI"/>
        </w:rPr>
        <w:t>Teatteritaiteen maisteri Helsingin Teatterikorkeakoulusta, 2005</w:t>
      </w:r>
      <w:r w:rsidRPr="002054BC">
        <w:rPr>
          <w:rStyle w:val="eop"/>
          <w:rFonts w:ascii="Arial" w:hAnsi="Arial" w:cs="Arial"/>
          <w:sz w:val="21"/>
          <w:szCs w:val="21"/>
          <w:lang w:val="fi-FI"/>
        </w:rPr>
        <w:t> </w:t>
      </w:r>
    </w:p>
    <w:p w14:paraId="7422528A" w14:textId="77777777" w:rsidR="0086090C" w:rsidRPr="002054BC" w:rsidRDefault="0086090C" w:rsidP="0086090C">
      <w:pPr>
        <w:pStyle w:val="paragraph"/>
        <w:spacing w:before="0" w:beforeAutospacing="0" w:after="0" w:afterAutospacing="0"/>
        <w:ind w:left="360" w:hanging="360"/>
        <w:textAlignment w:val="baseline"/>
        <w:rPr>
          <w:rFonts w:ascii="Arial" w:hAnsi="Arial" w:cs="Arial"/>
          <w:sz w:val="18"/>
          <w:szCs w:val="18"/>
          <w:lang w:val="fi-FI"/>
        </w:rPr>
      </w:pPr>
      <w:r w:rsidRPr="002054BC">
        <w:rPr>
          <w:rStyle w:val="normaltextrun"/>
          <w:rFonts w:ascii="Symbol" w:hAnsi="Symbol" w:cs="Arial"/>
          <w:sz w:val="21"/>
          <w:szCs w:val="21"/>
          <w:lang w:val="fi-FI"/>
        </w:rPr>
        <w:t>·</w:t>
      </w:r>
      <w:r w:rsidRPr="002054BC">
        <w:rPr>
          <w:rStyle w:val="normaltextrun"/>
          <w:sz w:val="14"/>
          <w:szCs w:val="14"/>
          <w:lang w:val="fi-FI"/>
        </w:rPr>
        <w:t>       </w:t>
      </w:r>
      <w:r w:rsidRPr="002054BC">
        <w:rPr>
          <w:rStyle w:val="normaltextrun"/>
          <w:rFonts w:ascii="Arial" w:hAnsi="Arial" w:cs="Arial"/>
          <w:sz w:val="21"/>
          <w:szCs w:val="21"/>
          <w:lang w:val="fi-FI"/>
        </w:rPr>
        <w:t>Maria Lundströmin aikaisemmat työt </w:t>
      </w:r>
      <w:proofErr w:type="spellStart"/>
      <w:r w:rsidRPr="002054BC">
        <w:rPr>
          <w:rStyle w:val="normaltextrun"/>
          <w:rFonts w:ascii="Arial" w:hAnsi="Arial" w:cs="Arial"/>
          <w:sz w:val="21"/>
          <w:szCs w:val="21"/>
          <w:lang w:val="fi-FI"/>
        </w:rPr>
        <w:t>Svenska</w:t>
      </w:r>
      <w:proofErr w:type="spellEnd"/>
      <w:r w:rsidRPr="002054BC">
        <w:rPr>
          <w:rStyle w:val="normaltextrun"/>
          <w:rFonts w:ascii="Arial" w:hAnsi="Arial" w:cs="Arial"/>
          <w:sz w:val="21"/>
          <w:szCs w:val="21"/>
          <w:lang w:val="fi-FI"/>
        </w:rPr>
        <w:t> Teaternissa: ohjasi menestysnäytelmän Fanny </w:t>
      </w:r>
      <w:proofErr w:type="spellStart"/>
      <w:r w:rsidRPr="002054BC">
        <w:rPr>
          <w:rStyle w:val="normaltextrun"/>
          <w:rFonts w:ascii="Arial" w:hAnsi="Arial" w:cs="Arial"/>
          <w:sz w:val="21"/>
          <w:szCs w:val="21"/>
          <w:lang w:val="fi-FI"/>
        </w:rPr>
        <w:t>och</w:t>
      </w:r>
      <w:proofErr w:type="spellEnd"/>
      <w:r w:rsidRPr="002054BC">
        <w:rPr>
          <w:rStyle w:val="normaltextrun"/>
          <w:rFonts w:ascii="Arial" w:hAnsi="Arial" w:cs="Arial"/>
          <w:sz w:val="21"/>
          <w:szCs w:val="21"/>
          <w:lang w:val="fi-FI"/>
        </w:rPr>
        <w:t> Alexander vuonna 2010 sekä juhlavuosiesityksen Landet vuonna 2017.</w:t>
      </w:r>
      <w:r w:rsidRPr="002054BC">
        <w:rPr>
          <w:rStyle w:val="eop"/>
          <w:rFonts w:ascii="Arial" w:hAnsi="Arial" w:cs="Arial"/>
          <w:sz w:val="21"/>
          <w:szCs w:val="21"/>
          <w:lang w:val="fi-FI"/>
        </w:rPr>
        <w:t> </w:t>
      </w:r>
    </w:p>
    <w:p w14:paraId="63C57BB4" w14:textId="77777777" w:rsidR="0086090C" w:rsidRPr="002054BC" w:rsidRDefault="0086090C" w:rsidP="0086090C">
      <w:pPr>
        <w:pStyle w:val="paragraph"/>
        <w:spacing w:before="0" w:beforeAutospacing="0" w:after="0" w:afterAutospacing="0"/>
        <w:textAlignment w:val="baseline"/>
        <w:rPr>
          <w:rFonts w:ascii="Arial" w:hAnsi="Arial" w:cs="Arial"/>
          <w:sz w:val="18"/>
          <w:szCs w:val="18"/>
          <w:lang w:val="fi-FI"/>
        </w:rPr>
      </w:pPr>
      <w:r w:rsidRPr="002054BC">
        <w:rPr>
          <w:rStyle w:val="normaltextrun"/>
          <w:rFonts w:ascii="Arial" w:hAnsi="Arial" w:cs="Arial"/>
          <w:sz w:val="21"/>
          <w:szCs w:val="21"/>
          <w:lang w:val="fi-FI"/>
        </w:rPr>
        <w:t> </w:t>
      </w:r>
      <w:r w:rsidRPr="002054BC">
        <w:rPr>
          <w:rStyle w:val="eop"/>
          <w:rFonts w:ascii="Arial" w:hAnsi="Arial" w:cs="Arial"/>
          <w:sz w:val="21"/>
          <w:szCs w:val="21"/>
          <w:lang w:val="fi-FI"/>
        </w:rPr>
        <w:t> </w:t>
      </w:r>
    </w:p>
    <w:p w14:paraId="6393A0D6" w14:textId="6F91F0E9" w:rsidR="00EA3C2A" w:rsidRPr="002054BC" w:rsidRDefault="00EA3C2A" w:rsidP="00EA3C2A">
      <w:pPr>
        <w:rPr>
          <w:rFonts w:ascii="Arial" w:hAnsi="Arial" w:cs="Arial"/>
          <w:sz w:val="21"/>
          <w:szCs w:val="21"/>
          <w:lang w:val="fi-FI"/>
        </w:rPr>
      </w:pPr>
      <w:r w:rsidRPr="002054BC">
        <w:rPr>
          <w:rFonts w:ascii="Arial" w:hAnsi="Arial" w:cs="Arial"/>
          <w:sz w:val="21"/>
          <w:szCs w:val="21"/>
          <w:lang w:val="fi-FI"/>
        </w:rPr>
        <w:t>Maria Lundström on tavoitettavissa haastattelua varten puhelimitse klo 18:15 jälkeen tänään</w:t>
      </w:r>
    </w:p>
    <w:p w14:paraId="4CD411DB" w14:textId="0AB29686" w:rsidR="00EA3C2A" w:rsidRPr="002054BC" w:rsidRDefault="00EA3C2A" w:rsidP="00EA3C2A">
      <w:pPr>
        <w:rPr>
          <w:rFonts w:ascii="Arial" w:hAnsi="Arial" w:cs="Arial"/>
          <w:sz w:val="21"/>
          <w:szCs w:val="21"/>
          <w:lang w:val="fi-FI"/>
        </w:rPr>
      </w:pPr>
      <w:r w:rsidRPr="002054BC">
        <w:rPr>
          <w:rFonts w:ascii="Arial" w:hAnsi="Arial" w:cs="Arial"/>
          <w:color w:val="000000" w:themeColor="text1"/>
          <w:sz w:val="21"/>
          <w:szCs w:val="21"/>
          <w:lang w:val="fi-FI"/>
        </w:rPr>
        <w:t>Puh. 050 328 3355</w:t>
      </w:r>
    </w:p>
    <w:p w14:paraId="65199E5B" w14:textId="77777777" w:rsidR="00EA3C2A" w:rsidRPr="002054BC" w:rsidRDefault="00EA3C2A" w:rsidP="0086090C">
      <w:pPr>
        <w:pStyle w:val="paragraph"/>
        <w:spacing w:before="0" w:beforeAutospacing="0" w:after="0" w:afterAutospacing="0"/>
        <w:textAlignment w:val="baseline"/>
        <w:rPr>
          <w:rStyle w:val="normaltextrun"/>
          <w:rFonts w:ascii="Arial" w:hAnsi="Arial" w:cs="Arial"/>
          <w:sz w:val="21"/>
          <w:szCs w:val="21"/>
          <w:lang w:val="fi-FI"/>
        </w:rPr>
      </w:pPr>
    </w:p>
    <w:p w14:paraId="2A27A719" w14:textId="72A2A826" w:rsidR="0086090C" w:rsidRPr="002054BC" w:rsidRDefault="0086090C" w:rsidP="0086090C">
      <w:pPr>
        <w:pStyle w:val="paragraph"/>
        <w:spacing w:before="0" w:beforeAutospacing="0" w:after="0" w:afterAutospacing="0"/>
        <w:textAlignment w:val="baseline"/>
        <w:rPr>
          <w:rFonts w:ascii="Arial" w:hAnsi="Arial" w:cs="Arial"/>
          <w:sz w:val="18"/>
          <w:szCs w:val="18"/>
          <w:lang w:val="fi-FI"/>
        </w:rPr>
      </w:pPr>
      <w:r w:rsidRPr="002054BC">
        <w:rPr>
          <w:rStyle w:val="normaltextrun"/>
          <w:rFonts w:ascii="Arial" w:hAnsi="Arial" w:cs="Arial"/>
          <w:sz w:val="21"/>
          <w:szCs w:val="21"/>
          <w:lang w:val="fi-FI"/>
        </w:rPr>
        <w:t>Lisätietoja antaa </w:t>
      </w:r>
      <w:proofErr w:type="spellStart"/>
      <w:r w:rsidRPr="002054BC">
        <w:rPr>
          <w:rStyle w:val="normaltextrun"/>
          <w:rFonts w:ascii="Arial" w:hAnsi="Arial" w:cs="Arial"/>
          <w:sz w:val="21"/>
          <w:szCs w:val="21"/>
          <w:lang w:val="fi-FI"/>
        </w:rPr>
        <w:t>Svenska</w:t>
      </w:r>
      <w:proofErr w:type="spellEnd"/>
      <w:r w:rsidRPr="002054BC">
        <w:rPr>
          <w:rStyle w:val="normaltextrun"/>
          <w:rFonts w:ascii="Arial" w:hAnsi="Arial" w:cs="Arial"/>
          <w:sz w:val="21"/>
          <w:szCs w:val="21"/>
          <w:lang w:val="fi-FI"/>
        </w:rPr>
        <w:t> Teaternin tiedottaja David Lindström</w:t>
      </w:r>
      <w:r w:rsidRPr="002054BC">
        <w:rPr>
          <w:rStyle w:val="eop"/>
          <w:rFonts w:ascii="Arial" w:hAnsi="Arial" w:cs="Arial"/>
          <w:sz w:val="21"/>
          <w:szCs w:val="21"/>
          <w:lang w:val="fi-FI"/>
        </w:rPr>
        <w:t> </w:t>
      </w:r>
    </w:p>
    <w:p w14:paraId="4E42237A" w14:textId="6B8DF8D3" w:rsidR="0086090C" w:rsidRDefault="63EB98D2" w:rsidP="4C3710D9">
      <w:pPr>
        <w:pStyle w:val="paragraph"/>
        <w:spacing w:before="0" w:beforeAutospacing="0" w:after="0" w:afterAutospacing="0"/>
        <w:textAlignment w:val="baseline"/>
        <w:rPr>
          <w:rFonts w:ascii="Arial" w:hAnsi="Arial" w:cs="Arial"/>
          <w:sz w:val="18"/>
          <w:szCs w:val="18"/>
        </w:rPr>
      </w:pPr>
      <w:r w:rsidRPr="4C3710D9">
        <w:rPr>
          <w:rStyle w:val="normaltextrun"/>
          <w:rFonts w:ascii="Arial" w:hAnsi="Arial" w:cs="Arial"/>
          <w:sz w:val="21"/>
          <w:szCs w:val="21"/>
          <w:lang w:val="fi-FI"/>
        </w:rPr>
        <w:t>Puh. 050 569 9207</w:t>
      </w:r>
      <w:r w:rsidR="0086090C" w:rsidRPr="4C3710D9">
        <w:rPr>
          <w:rStyle w:val="eop"/>
          <w:rFonts w:ascii="Arial" w:hAnsi="Arial" w:cs="Arial"/>
          <w:sz w:val="18"/>
          <w:szCs w:val="18"/>
        </w:rPr>
        <w:t> </w:t>
      </w:r>
    </w:p>
    <w:p w14:paraId="5A57DE67" w14:textId="77777777" w:rsidR="0086090C" w:rsidRDefault="0086090C" w:rsidP="0086090C">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20"/>
          <w:szCs w:val="20"/>
          <w:lang w:val="sv-SE"/>
        </w:rPr>
        <w:t> </w:t>
      </w:r>
      <w:r>
        <w:rPr>
          <w:rStyle w:val="eop"/>
          <w:rFonts w:ascii="Arial" w:hAnsi="Arial" w:cs="Arial"/>
          <w:sz w:val="20"/>
          <w:szCs w:val="20"/>
        </w:rPr>
        <w:t> </w:t>
      </w:r>
    </w:p>
    <w:p w14:paraId="77FC0283" w14:textId="77777777" w:rsidR="0086090C" w:rsidRDefault="002B2A19" w:rsidP="0086090C">
      <w:pPr>
        <w:pStyle w:val="paragraph"/>
        <w:spacing w:before="0" w:beforeAutospacing="0" w:after="0" w:afterAutospacing="0"/>
        <w:textAlignment w:val="baseline"/>
        <w:rPr>
          <w:rFonts w:ascii="Arial" w:hAnsi="Arial" w:cs="Arial"/>
          <w:sz w:val="18"/>
          <w:szCs w:val="18"/>
        </w:rPr>
      </w:pPr>
      <w:hyperlink r:id="rId8" w:tgtFrame="_blank" w:history="1">
        <w:r w:rsidR="0086090C">
          <w:rPr>
            <w:rStyle w:val="normaltextrun"/>
            <w:rFonts w:ascii="Arial" w:hAnsi="Arial" w:cs="Arial"/>
            <w:color w:val="00ED8F"/>
            <w:sz w:val="20"/>
            <w:szCs w:val="20"/>
            <w:u w:val="single"/>
            <w:lang w:val="sv-SE"/>
          </w:rPr>
          <w:t>LEHTIKUVA: Kuva - Kimmo Metsäranta</w:t>
        </w:r>
      </w:hyperlink>
      <w:r w:rsidR="0086090C">
        <w:rPr>
          <w:rStyle w:val="eop"/>
          <w:rFonts w:ascii="Baskerville Old Face" w:hAnsi="Baskerville Old Face" w:cs="Arial"/>
          <w:sz w:val="22"/>
          <w:szCs w:val="22"/>
        </w:rPr>
        <w:t> </w:t>
      </w:r>
    </w:p>
    <w:p w14:paraId="04B057A3" w14:textId="19F9476A" w:rsidR="00A00800" w:rsidRDefault="00A00800" w:rsidP="0086090C">
      <w:pPr>
        <w:shd w:val="clear" w:color="auto" w:fill="FFFFFF"/>
        <w:spacing w:beforeAutospacing="1" w:afterAutospacing="1"/>
      </w:pPr>
    </w:p>
    <w:sectPr w:rsidR="00A00800">
      <w:headerReference w:type="default" r:id="rId9"/>
      <w:footerReference w:type="default" r:id="rId10"/>
      <w:headerReference w:type="first" r:id="rId11"/>
      <w:pgSz w:w="12240" w:h="15840"/>
      <w:pgMar w:top="777" w:right="720" w:bottom="777" w:left="720" w:header="72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3874A" w14:textId="77777777" w:rsidR="002B2A19" w:rsidRDefault="002B2A19">
      <w:r>
        <w:separator/>
      </w:r>
    </w:p>
  </w:endnote>
  <w:endnote w:type="continuationSeparator" w:id="0">
    <w:p w14:paraId="6604F3FC" w14:textId="77777777" w:rsidR="002B2A19" w:rsidRDefault="002B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5723" w14:textId="77777777" w:rsidR="00F4107D" w:rsidRDefault="00773CE1">
    <w:pPr>
      <w:pStyle w:val="Footer"/>
    </w:pPr>
    <w:r>
      <w:fldChar w:fldCharType="begin"/>
    </w:r>
    <w:r>
      <w:instrText>Sida</w:instrText>
    </w:r>
    <w:r>
      <w:fldChar w:fldCharType="end"/>
    </w:r>
    <w:bookmarkStart w:id="0" w:name="__Fieldmark__115_2160821284"/>
    <w:bookmarkEnd w:id="0"/>
    <w:r>
      <w:rPr>
        <w:lang w:val="sv-SE"/>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8B4B4" w14:textId="77777777" w:rsidR="002B2A19" w:rsidRDefault="002B2A19">
      <w:r>
        <w:separator/>
      </w:r>
    </w:p>
  </w:footnote>
  <w:footnote w:type="continuationSeparator" w:id="0">
    <w:p w14:paraId="54D9A303" w14:textId="77777777" w:rsidR="002B2A19" w:rsidRDefault="002B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Look w:val="04A0" w:firstRow="1" w:lastRow="0" w:firstColumn="1" w:lastColumn="0" w:noHBand="0" w:noVBand="1"/>
    </w:tblPr>
    <w:tblGrid>
      <w:gridCol w:w="8134"/>
      <w:gridCol w:w="2666"/>
    </w:tblGrid>
    <w:tr w:rsidR="00F4107D" w14:paraId="2BC27BB8" w14:textId="77777777">
      <w:tc>
        <w:tcPr>
          <w:tcW w:w="8133" w:type="dxa"/>
          <w:shd w:val="clear" w:color="auto" w:fill="auto"/>
          <w:vAlign w:val="center"/>
        </w:tcPr>
        <w:p w14:paraId="0B6B0DA3" w14:textId="77777777" w:rsidR="00F4107D" w:rsidRDefault="00F4107D">
          <w:pPr>
            <w:pStyle w:val="Title"/>
          </w:pPr>
        </w:p>
      </w:tc>
      <w:tc>
        <w:tcPr>
          <w:tcW w:w="2666" w:type="dxa"/>
          <w:shd w:val="clear" w:color="auto" w:fill="auto"/>
          <w:vAlign w:val="center"/>
        </w:tcPr>
        <w:p w14:paraId="24F6D127" w14:textId="77777777" w:rsidR="00F4107D" w:rsidRDefault="00773CE1">
          <w:pPr>
            <w:pStyle w:val="Boxes"/>
          </w:pPr>
          <w:r>
            <w:t xml:space="preserve">    </w:t>
          </w:r>
        </w:p>
      </w:tc>
    </w:tr>
  </w:tbl>
  <w:p w14:paraId="5F10FE4F" w14:textId="77777777" w:rsidR="00F4107D" w:rsidRDefault="00F41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Look w:val="04A0" w:firstRow="1" w:lastRow="0" w:firstColumn="1" w:lastColumn="0" w:noHBand="0" w:noVBand="1"/>
    </w:tblPr>
    <w:tblGrid>
      <w:gridCol w:w="8144"/>
      <w:gridCol w:w="2656"/>
    </w:tblGrid>
    <w:tr w:rsidR="00F4107D" w14:paraId="3921AFCA" w14:textId="77777777" w:rsidTr="4C3710D9">
      <w:tc>
        <w:tcPr>
          <w:tcW w:w="8143" w:type="dxa"/>
          <w:shd w:val="clear" w:color="auto" w:fill="auto"/>
          <w:vAlign w:val="center"/>
        </w:tcPr>
        <w:p w14:paraId="2E8588ED" w14:textId="77777777" w:rsidR="00F4107D" w:rsidRDefault="4C3710D9">
          <w:pPr>
            <w:pStyle w:val="Title"/>
          </w:pPr>
          <w:r>
            <w:rPr>
              <w:noProof/>
            </w:rPr>
            <w:drawing>
              <wp:inline distT="0" distB="0" distL="0" distR="0" wp14:anchorId="1A367835" wp14:editId="1F2A0C6D">
                <wp:extent cx="1143000" cy="941705"/>
                <wp:effectExtent l="0" t="0" r="0" b="0"/>
                <wp:docPr id="1388282498"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143000" cy="941705"/>
                        </a:xfrm>
                        <a:prstGeom prst="rect">
                          <a:avLst/>
                        </a:prstGeom>
                      </pic:spPr>
                    </pic:pic>
                  </a:graphicData>
                </a:graphic>
              </wp:inline>
            </w:drawing>
          </w:r>
        </w:p>
      </w:tc>
      <w:tc>
        <w:tcPr>
          <w:tcW w:w="2656" w:type="dxa"/>
          <w:shd w:val="clear" w:color="auto" w:fill="auto"/>
          <w:vAlign w:val="center"/>
        </w:tcPr>
        <w:p w14:paraId="53E2A6B1" w14:textId="77777777" w:rsidR="00F4107D" w:rsidRDefault="00773CE1">
          <w:pPr>
            <w:pStyle w:val="Boxes"/>
          </w:pPr>
          <w:r>
            <w:rPr>
              <w:lang w:val="sv-SE"/>
            </w:rPr>
            <w:t xml:space="preserve">    </w:t>
          </w:r>
        </w:p>
      </w:tc>
    </w:tr>
  </w:tbl>
  <w:p w14:paraId="5C61A9E7" w14:textId="77777777" w:rsidR="00F4107D" w:rsidRDefault="00773CE1">
    <w:pPr>
      <w:pStyle w:val="ContactDetails"/>
    </w:pPr>
    <w:r>
      <w:t xml:space="preserve">Svenska </w:t>
    </w:r>
    <w:proofErr w:type="spellStart"/>
    <w:r>
      <w:t>Teatern</w:t>
    </w:r>
    <w:proofErr w:type="spellEnd"/>
    <w:r>
      <w:t xml:space="preserve">, </w:t>
    </w:r>
    <w:proofErr w:type="spellStart"/>
    <w:r>
      <w:t>Norra</w:t>
    </w:r>
    <w:proofErr w:type="spellEnd"/>
    <w:r>
      <w:t xml:space="preserve"> </w:t>
    </w:r>
    <w:proofErr w:type="spellStart"/>
    <w:r>
      <w:t>esplanaden</w:t>
    </w:r>
    <w:proofErr w:type="spellEnd"/>
    <w:r>
      <w:t xml:space="preserve"> 2, </w:t>
    </w:r>
    <w:r>
      <w:rPr>
        <w:lang w:val="sv-SE"/>
      </w:rPr>
      <w:t>Helsingfors</w:t>
    </w:r>
    <w:r>
      <w:rPr>
        <w:lang w:val="sv-SE"/>
      </w:rPr>
      <w:br/>
    </w:r>
    <w:hyperlink r:id="rId2">
      <w:r>
        <w:rPr>
          <w:rStyle w:val="InternetLink"/>
          <w:lang w:val="sv-SE"/>
        </w:rPr>
        <w:t>http://www.svenskateatern.fi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7D"/>
    <w:rsid w:val="00121F83"/>
    <w:rsid w:val="001C0639"/>
    <w:rsid w:val="002054BC"/>
    <w:rsid w:val="002B2A19"/>
    <w:rsid w:val="002B2E1B"/>
    <w:rsid w:val="004766C1"/>
    <w:rsid w:val="004F197C"/>
    <w:rsid w:val="00725E7E"/>
    <w:rsid w:val="007629AC"/>
    <w:rsid w:val="00773CE1"/>
    <w:rsid w:val="00782009"/>
    <w:rsid w:val="00797014"/>
    <w:rsid w:val="0086090C"/>
    <w:rsid w:val="008E4497"/>
    <w:rsid w:val="009A616B"/>
    <w:rsid w:val="00A00800"/>
    <w:rsid w:val="00A35064"/>
    <w:rsid w:val="00BE3CAD"/>
    <w:rsid w:val="00C22E46"/>
    <w:rsid w:val="00C80747"/>
    <w:rsid w:val="00D15347"/>
    <w:rsid w:val="00D66321"/>
    <w:rsid w:val="00DC50CE"/>
    <w:rsid w:val="00DF2D8A"/>
    <w:rsid w:val="00E63A5B"/>
    <w:rsid w:val="00EA3C2A"/>
    <w:rsid w:val="00F4107D"/>
    <w:rsid w:val="00FB7631"/>
    <w:rsid w:val="0B3B0955"/>
    <w:rsid w:val="18F600DF"/>
    <w:rsid w:val="1963E8EE"/>
    <w:rsid w:val="2D1FDF0B"/>
    <w:rsid w:val="3F0FC30C"/>
    <w:rsid w:val="4C3710D9"/>
    <w:rsid w:val="63EB98D2"/>
    <w:rsid w:val="64FB71C8"/>
    <w:rsid w:val="7FB2181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37C96EAB"/>
  <w15:docId w15:val="{6065658F-9B33-934B-8FDC-C3C4C62C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0C"/>
    <w:rPr>
      <w:rFonts w:ascii="Times New Roman" w:eastAsia="Times New Roman" w:hAnsi="Times New Roman" w:cs="Times New Roman"/>
      <w:sz w:val="24"/>
      <w:szCs w:val="24"/>
      <w:lang w:val="en-FI" w:eastAsia="en-GB"/>
    </w:rPr>
  </w:style>
  <w:style w:type="paragraph" w:styleId="Heading1">
    <w:name w:val="heading 1"/>
    <w:basedOn w:val="Normal"/>
    <w:next w:val="Normal"/>
    <w:link w:val="Heading1Char"/>
    <w:qFormat/>
    <w:pPr>
      <w:keepNext/>
      <w:keepLines/>
      <w:spacing w:before="480" w:line="300" w:lineRule="auto"/>
      <w:outlineLvl w:val="0"/>
    </w:pPr>
    <w:rPr>
      <w:rFonts w:asciiTheme="majorHAnsi" w:eastAsiaTheme="majorEastAsia" w:hAnsiTheme="majorHAnsi" w:cstheme="majorBidi"/>
      <w:b/>
      <w:bCs/>
      <w:color w:val="303D31" w:themeColor="accent1" w:themeShade="BF"/>
      <w:sz w:val="28"/>
      <w:szCs w:val="28"/>
      <w:lang w:val="en-US" w:eastAsia="sv-SE"/>
    </w:rPr>
  </w:style>
  <w:style w:type="paragraph" w:styleId="Heading2">
    <w:name w:val="heading 2"/>
    <w:basedOn w:val="Normal"/>
    <w:next w:val="Normal"/>
    <w:link w:val="Heading2Char"/>
    <w:semiHidden/>
    <w:unhideWhenUsed/>
    <w:qFormat/>
    <w:pPr>
      <w:keepNext/>
      <w:keepLines/>
      <w:spacing w:before="200" w:line="300" w:lineRule="auto"/>
      <w:outlineLvl w:val="1"/>
    </w:pPr>
    <w:rPr>
      <w:rFonts w:asciiTheme="majorHAnsi" w:eastAsiaTheme="majorEastAsia" w:hAnsiTheme="majorHAnsi" w:cstheme="majorBidi"/>
      <w:b/>
      <w:bCs/>
      <w:color w:val="405242" w:themeColor="accent1"/>
      <w:sz w:val="26"/>
      <w:szCs w:val="26"/>
      <w:lang w:val="en-US" w:eastAsia="sv-SE"/>
    </w:rPr>
  </w:style>
  <w:style w:type="paragraph" w:styleId="Heading3">
    <w:name w:val="heading 3"/>
    <w:basedOn w:val="Normal"/>
    <w:next w:val="Normal"/>
    <w:link w:val="Heading3Char"/>
    <w:semiHidden/>
    <w:unhideWhenUsed/>
    <w:qFormat/>
    <w:pPr>
      <w:keepNext/>
      <w:keepLines/>
      <w:spacing w:before="200" w:line="300" w:lineRule="auto"/>
      <w:outlineLvl w:val="2"/>
    </w:pPr>
    <w:rPr>
      <w:rFonts w:asciiTheme="majorHAnsi" w:eastAsiaTheme="majorEastAsia" w:hAnsiTheme="majorHAnsi" w:cstheme="majorBidi"/>
      <w:b/>
      <w:bCs/>
      <w:color w:val="405242" w:themeColor="accent1"/>
      <w:sz w:val="22"/>
      <w:szCs w:val="22"/>
      <w:lang w:val="en-US" w:eastAsia="sv-SE"/>
    </w:rPr>
  </w:style>
  <w:style w:type="paragraph" w:styleId="Heading4">
    <w:name w:val="heading 4"/>
    <w:basedOn w:val="Normal"/>
    <w:next w:val="Normal"/>
    <w:link w:val="Heading4Char"/>
    <w:semiHidden/>
    <w:unhideWhenUsed/>
    <w:qFormat/>
    <w:pPr>
      <w:keepNext/>
      <w:keepLines/>
      <w:spacing w:before="200" w:line="300" w:lineRule="auto"/>
      <w:outlineLvl w:val="3"/>
    </w:pPr>
    <w:rPr>
      <w:rFonts w:asciiTheme="majorHAnsi" w:eastAsiaTheme="majorEastAsia" w:hAnsiTheme="majorHAnsi" w:cstheme="majorBidi"/>
      <w:b/>
      <w:bCs/>
      <w:i/>
      <w:iCs/>
      <w:color w:val="405242" w:themeColor="accent1"/>
      <w:sz w:val="22"/>
      <w:szCs w:val="22"/>
      <w:lang w:val="en-US" w:eastAsia="sv-SE"/>
    </w:rPr>
  </w:style>
  <w:style w:type="paragraph" w:styleId="Heading5">
    <w:name w:val="heading 5"/>
    <w:basedOn w:val="Normal"/>
    <w:next w:val="Normal"/>
    <w:link w:val="Heading5Char"/>
    <w:semiHidden/>
    <w:unhideWhenUsed/>
    <w:qFormat/>
    <w:pPr>
      <w:keepNext/>
      <w:keepLines/>
      <w:spacing w:before="200" w:line="300" w:lineRule="auto"/>
      <w:outlineLvl w:val="4"/>
    </w:pPr>
    <w:rPr>
      <w:rFonts w:asciiTheme="majorHAnsi" w:eastAsiaTheme="majorEastAsia" w:hAnsiTheme="majorHAnsi" w:cstheme="majorBidi"/>
      <w:color w:val="202820" w:themeColor="accent1" w:themeShade="7F"/>
      <w:sz w:val="22"/>
      <w:szCs w:val="22"/>
      <w:lang w:val="en-US" w:eastAsia="sv-SE"/>
    </w:rPr>
  </w:style>
  <w:style w:type="paragraph" w:styleId="Heading6">
    <w:name w:val="heading 6"/>
    <w:basedOn w:val="Normal"/>
    <w:next w:val="Normal"/>
    <w:link w:val="Heading6Char"/>
    <w:semiHidden/>
    <w:unhideWhenUsed/>
    <w:qFormat/>
    <w:pPr>
      <w:keepNext/>
      <w:keepLines/>
      <w:spacing w:before="200" w:line="300" w:lineRule="auto"/>
      <w:outlineLvl w:val="5"/>
    </w:pPr>
    <w:rPr>
      <w:rFonts w:asciiTheme="majorHAnsi" w:eastAsiaTheme="majorEastAsia" w:hAnsiTheme="majorHAnsi" w:cstheme="majorBidi"/>
      <w:i/>
      <w:iCs/>
      <w:color w:val="202820" w:themeColor="accent1" w:themeShade="7F"/>
      <w:sz w:val="22"/>
      <w:szCs w:val="22"/>
      <w:lang w:val="en-US" w:eastAsia="sv-SE"/>
    </w:rPr>
  </w:style>
  <w:style w:type="paragraph" w:styleId="Heading7">
    <w:name w:val="heading 7"/>
    <w:basedOn w:val="Normal"/>
    <w:next w:val="Normal"/>
    <w:link w:val="Heading7Char"/>
    <w:semiHidden/>
    <w:unhideWhenUsed/>
    <w:qFormat/>
    <w:pPr>
      <w:keepNext/>
      <w:keepLines/>
      <w:spacing w:before="200" w:line="300" w:lineRule="auto"/>
      <w:outlineLvl w:val="6"/>
    </w:pPr>
    <w:rPr>
      <w:rFonts w:asciiTheme="majorHAnsi" w:eastAsiaTheme="majorEastAsia" w:hAnsiTheme="majorHAnsi" w:cstheme="majorBidi"/>
      <w:i/>
      <w:iCs/>
      <w:color w:val="404040" w:themeColor="text1" w:themeTint="BF"/>
      <w:sz w:val="22"/>
      <w:szCs w:val="22"/>
      <w:lang w:val="en-US" w:eastAsia="sv-SE"/>
    </w:rPr>
  </w:style>
  <w:style w:type="paragraph" w:styleId="Heading8">
    <w:name w:val="heading 8"/>
    <w:basedOn w:val="Normal"/>
    <w:next w:val="Normal"/>
    <w:link w:val="Heading8Char"/>
    <w:semiHidden/>
    <w:unhideWhenUsed/>
    <w:qFormat/>
    <w:pPr>
      <w:keepNext/>
      <w:keepLines/>
      <w:spacing w:before="200" w:line="300" w:lineRule="auto"/>
      <w:outlineLvl w:val="7"/>
    </w:pPr>
    <w:rPr>
      <w:rFonts w:asciiTheme="majorHAnsi" w:eastAsiaTheme="majorEastAsia" w:hAnsiTheme="majorHAnsi" w:cstheme="majorBidi"/>
      <w:color w:val="404040" w:themeColor="text1" w:themeTint="BF"/>
      <w:sz w:val="20"/>
      <w:szCs w:val="20"/>
      <w:lang w:val="en-US" w:eastAsia="sv-SE"/>
    </w:rPr>
  </w:style>
  <w:style w:type="paragraph" w:styleId="Heading9">
    <w:name w:val="heading 9"/>
    <w:basedOn w:val="Normal"/>
    <w:next w:val="Normal"/>
    <w:link w:val="Heading9Char"/>
    <w:semiHidden/>
    <w:unhideWhenUsed/>
    <w:qFormat/>
    <w:pPr>
      <w:keepNext/>
      <w:keepLines/>
      <w:spacing w:before="200" w:line="300" w:lineRule="auto"/>
      <w:outlineLvl w:val="8"/>
    </w:pPr>
    <w:rPr>
      <w:rFonts w:asciiTheme="majorHAnsi" w:eastAsiaTheme="majorEastAsia" w:hAnsiTheme="majorHAnsi" w:cstheme="majorBidi"/>
      <w:i/>
      <w:iCs/>
      <w:color w:val="404040" w:themeColor="text1" w:themeTint="BF"/>
      <w:sz w:val="20"/>
      <w:szCs w:val="20"/>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style>
  <w:style w:type="character" w:customStyle="1" w:styleId="FooterChar">
    <w:name w:val="Footer Char"/>
    <w:basedOn w:val="DefaultParagraphFont"/>
    <w:link w:val="Footer"/>
    <w:qFormat/>
    <w:rPr>
      <w:color w:val="377933" w:themeColor="accent2"/>
    </w:rPr>
  </w:style>
  <w:style w:type="character" w:customStyle="1" w:styleId="TitleChar">
    <w:name w:val="Title Char"/>
    <w:basedOn w:val="DefaultParagraphFont"/>
    <w:link w:val="Title"/>
    <w:qFormat/>
    <w:rPr>
      <w:rFonts w:asciiTheme="majorHAnsi" w:eastAsiaTheme="majorEastAsia" w:hAnsiTheme="majorHAnsi" w:cstheme="majorBidi"/>
      <w:color w:val="377933" w:themeColor="accent2"/>
      <w:spacing w:val="5"/>
      <w:kern w:val="2"/>
      <w:sz w:val="40"/>
      <w:szCs w:val="40"/>
    </w:rPr>
  </w:style>
  <w:style w:type="character" w:customStyle="1" w:styleId="BodyTextChar">
    <w:name w:val="Body Text Char"/>
    <w:basedOn w:val="DefaultParagraphFont"/>
    <w:link w:val="BodyText"/>
    <w:qFormat/>
  </w:style>
  <w:style w:type="character" w:customStyle="1" w:styleId="SignatureChar">
    <w:name w:val="Signature Char"/>
    <w:basedOn w:val="DefaultParagraphFont"/>
    <w:link w:val="Signature"/>
    <w:qFormat/>
    <w:rPr>
      <w:color w:val="404040" w:themeColor="text1" w:themeTint="BF"/>
    </w:rPr>
  </w:style>
  <w:style w:type="character" w:customStyle="1" w:styleId="BalloonTextChar">
    <w:name w:val="Balloon Text Char"/>
    <w:basedOn w:val="DefaultParagraphFont"/>
    <w:link w:val="BalloonText"/>
    <w:semiHidden/>
    <w:qFormat/>
    <w:rPr>
      <w:rFonts w:ascii="Tahoma" w:hAnsi="Tahoma" w:cs="Tahoma"/>
      <w:sz w:val="16"/>
      <w:szCs w:val="16"/>
    </w:rPr>
  </w:style>
  <w:style w:type="character" w:customStyle="1" w:styleId="BodyText3Char">
    <w:name w:val="Body Text 3 Char"/>
    <w:basedOn w:val="DefaultParagraphFont"/>
    <w:link w:val="BodyText3"/>
    <w:semiHidden/>
    <w:qFormat/>
    <w:rPr>
      <w:sz w:val="16"/>
      <w:szCs w:val="16"/>
    </w:rPr>
  </w:style>
  <w:style w:type="character" w:customStyle="1" w:styleId="BodyTextIndentChar">
    <w:name w:val="Body Text Indent Char"/>
    <w:basedOn w:val="BodyTextChar"/>
    <w:link w:val="BodyTextIndent"/>
    <w:semiHidden/>
    <w:qFormat/>
  </w:style>
  <w:style w:type="character" w:customStyle="1" w:styleId="BodyText2Char">
    <w:name w:val="Body Text 2 Char"/>
    <w:basedOn w:val="DefaultParagraphFont"/>
    <w:link w:val="BodyText2"/>
    <w:semiHidden/>
    <w:qFormat/>
  </w:style>
  <w:style w:type="character" w:customStyle="1" w:styleId="BodyTextFirstIndent2Char">
    <w:name w:val="Body Text First Indent 2 Char"/>
    <w:basedOn w:val="BodyText2Char"/>
    <w:link w:val="BodyTextFirstIndent2"/>
    <w:semiHidden/>
    <w:qFormat/>
  </w:style>
  <w:style w:type="character" w:customStyle="1" w:styleId="BodyTextIndent2Char">
    <w:name w:val="Body Text Indent 2 Char"/>
    <w:basedOn w:val="DefaultParagraphFont"/>
    <w:link w:val="BodyTextIndent2"/>
    <w:semiHidden/>
    <w:qFormat/>
  </w:style>
  <w:style w:type="character" w:customStyle="1" w:styleId="BodyTextIndent3Char">
    <w:name w:val="Body Text Indent 3 Char"/>
    <w:basedOn w:val="DefaultParagraphFont"/>
    <w:link w:val="BodyTextIndent3"/>
    <w:semiHidden/>
    <w:qFormat/>
    <w:rPr>
      <w:sz w:val="16"/>
      <w:szCs w:val="16"/>
    </w:rPr>
  </w:style>
  <w:style w:type="character" w:customStyle="1" w:styleId="ClosingChar">
    <w:name w:val="Closing Char"/>
    <w:basedOn w:val="DefaultParagraphFont"/>
    <w:link w:val="Closing"/>
    <w:qFormat/>
  </w:style>
  <w:style w:type="character" w:customStyle="1" w:styleId="CommentTextChar">
    <w:name w:val="Comment Text Char"/>
    <w:basedOn w:val="DefaultParagraphFont"/>
    <w:link w:val="CommentText"/>
    <w:semiHidden/>
    <w:qFormat/>
    <w:rPr>
      <w:sz w:val="20"/>
      <w:szCs w:val="20"/>
    </w:rPr>
  </w:style>
  <w:style w:type="character" w:customStyle="1" w:styleId="CommentSubjectChar">
    <w:name w:val="Comment Subject Char"/>
    <w:basedOn w:val="CommentTextChar"/>
    <w:link w:val="CommentSubject"/>
    <w:semiHidden/>
    <w:qFormat/>
    <w:rPr>
      <w:b/>
      <w:bCs/>
      <w:sz w:val="20"/>
      <w:szCs w:val="20"/>
    </w:rPr>
  </w:style>
  <w:style w:type="character" w:customStyle="1" w:styleId="DateChar">
    <w:name w:val="Date Char"/>
    <w:basedOn w:val="DefaultParagraphFont"/>
    <w:link w:val="Date"/>
    <w:semiHidden/>
    <w:qFormat/>
  </w:style>
  <w:style w:type="character" w:customStyle="1" w:styleId="DocumentMapChar">
    <w:name w:val="Document Map Char"/>
    <w:basedOn w:val="DefaultParagraphFont"/>
    <w:link w:val="DocumentMap"/>
    <w:semiHidden/>
    <w:qFormat/>
    <w:rPr>
      <w:rFonts w:ascii="Tahoma" w:hAnsi="Tahoma" w:cs="Tahoma"/>
      <w:sz w:val="16"/>
      <w:szCs w:val="16"/>
    </w:rPr>
  </w:style>
  <w:style w:type="character" w:customStyle="1" w:styleId="EmailSignatureChar">
    <w:name w:val="Email Signature Char"/>
    <w:basedOn w:val="DefaultParagraphFont"/>
    <w:link w:val="EmailSignature"/>
    <w:semiHidden/>
    <w:qFormat/>
  </w:style>
  <w:style w:type="character" w:customStyle="1" w:styleId="EndnoteTextChar">
    <w:name w:val="Endnote Text Char"/>
    <w:basedOn w:val="DefaultParagraphFont"/>
    <w:link w:val="EndnoteText"/>
    <w:semiHidden/>
    <w:qFormat/>
    <w:rPr>
      <w:sz w:val="20"/>
      <w:szCs w:val="20"/>
    </w:rPr>
  </w:style>
  <w:style w:type="character" w:customStyle="1" w:styleId="FootnoteTextChar">
    <w:name w:val="Footnote Text Char"/>
    <w:basedOn w:val="DefaultParagraphFont"/>
    <w:link w:val="FootnoteText"/>
    <w:semiHidden/>
    <w:qFormat/>
    <w:rPr>
      <w:sz w:val="20"/>
      <w:szCs w:val="20"/>
    </w:rPr>
  </w:style>
  <w:style w:type="character" w:customStyle="1" w:styleId="Heading1Char">
    <w:name w:val="Heading 1 Char"/>
    <w:basedOn w:val="DefaultParagraphFont"/>
    <w:link w:val="Heading1"/>
    <w:qFormat/>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qFormat/>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qFormat/>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qFormat/>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qFormat/>
    <w:rPr>
      <w:rFonts w:asciiTheme="majorHAnsi" w:eastAsiaTheme="majorEastAsia" w:hAnsiTheme="majorHAnsi" w:cstheme="majorBidi"/>
      <w:i/>
      <w:iCs/>
      <w:color w:val="404040" w:themeColor="text1" w:themeTint="BF"/>
      <w:sz w:val="20"/>
      <w:szCs w:val="20"/>
    </w:rPr>
  </w:style>
  <w:style w:type="character" w:customStyle="1" w:styleId="HTMLAddressChar">
    <w:name w:val="HTML Address Char"/>
    <w:basedOn w:val="DefaultParagraphFont"/>
    <w:link w:val="HTMLAddress"/>
    <w:semiHidden/>
    <w:qFormat/>
    <w:rPr>
      <w:i/>
      <w:iCs/>
    </w:rPr>
  </w:style>
  <w:style w:type="character" w:customStyle="1" w:styleId="HTMLPreformattedChar">
    <w:name w:val="HTML Preformatted Char"/>
    <w:basedOn w:val="DefaultParagraphFont"/>
    <w:link w:val="HTMLPreformatted"/>
    <w:semiHidden/>
    <w:qFormat/>
    <w:rPr>
      <w:rFonts w:ascii="Consolas" w:hAnsi="Consolas"/>
      <w:sz w:val="20"/>
      <w:szCs w:val="20"/>
    </w:rPr>
  </w:style>
  <w:style w:type="character" w:customStyle="1" w:styleId="IntenseQuoteChar">
    <w:name w:val="Intense Quote Char"/>
    <w:basedOn w:val="DefaultParagraphFont"/>
    <w:link w:val="IntenseQuote"/>
    <w:qFormat/>
    <w:rPr>
      <w:b/>
      <w:bCs/>
      <w:i/>
      <w:iCs/>
      <w:color w:val="405242" w:themeColor="accent1"/>
    </w:rPr>
  </w:style>
  <w:style w:type="character" w:customStyle="1" w:styleId="MacroTextChar">
    <w:name w:val="Macro Text Char"/>
    <w:basedOn w:val="DefaultParagraphFont"/>
    <w:link w:val="MacroText"/>
    <w:semiHidden/>
    <w:qFormat/>
    <w:rPr>
      <w:rFonts w:ascii="Consolas" w:hAnsi="Consolas"/>
      <w:sz w:val="20"/>
      <w:szCs w:val="20"/>
    </w:rPr>
  </w:style>
  <w:style w:type="character" w:customStyle="1" w:styleId="MessageHeaderChar">
    <w:name w:val="Message Header Char"/>
    <w:basedOn w:val="DefaultParagraphFont"/>
    <w:link w:val="MessageHeader"/>
    <w:semiHidden/>
    <w:qFormat/>
    <w:rPr>
      <w:rFonts w:asciiTheme="majorHAnsi" w:eastAsiaTheme="majorEastAsia" w:hAnsiTheme="majorHAnsi" w:cstheme="majorBidi"/>
      <w:sz w:val="24"/>
      <w:szCs w:val="24"/>
      <w:shd w:val="clear" w:color="auto" w:fill="CCCCCC"/>
    </w:rPr>
  </w:style>
  <w:style w:type="character" w:customStyle="1" w:styleId="NoteHeadingChar">
    <w:name w:val="Note Heading Char"/>
    <w:basedOn w:val="DefaultParagraphFont"/>
    <w:link w:val="NoteHeading"/>
    <w:semiHidden/>
    <w:qFormat/>
  </w:style>
  <w:style w:type="character" w:customStyle="1" w:styleId="PlainTextChar">
    <w:name w:val="Plain Text Char"/>
    <w:basedOn w:val="DefaultParagraphFont"/>
    <w:link w:val="PlainText"/>
    <w:semiHidden/>
    <w:qFormat/>
    <w:rPr>
      <w:rFonts w:ascii="Consolas" w:hAnsi="Consolas"/>
      <w:sz w:val="21"/>
      <w:szCs w:val="21"/>
    </w:rPr>
  </w:style>
  <w:style w:type="character" w:customStyle="1" w:styleId="QuoteChar">
    <w:name w:val="Quote Char"/>
    <w:basedOn w:val="DefaultParagraphFont"/>
    <w:link w:val="Quote"/>
    <w:qFormat/>
    <w:rPr>
      <w:i/>
      <w:iCs/>
      <w:color w:val="000000" w:themeColor="text1"/>
    </w:rPr>
  </w:style>
  <w:style w:type="character" w:customStyle="1" w:styleId="SalutationChar">
    <w:name w:val="Salutation Char"/>
    <w:basedOn w:val="DefaultParagraphFont"/>
    <w:link w:val="Salutation"/>
    <w:semiHidden/>
    <w:qFormat/>
  </w:style>
  <w:style w:type="character" w:customStyle="1" w:styleId="SubtitleChar">
    <w:name w:val="Subtitle Char"/>
    <w:basedOn w:val="DefaultParagraphFont"/>
    <w:link w:val="Subtitle"/>
    <w:qFormat/>
    <w:rPr>
      <w:rFonts w:asciiTheme="majorHAnsi" w:eastAsiaTheme="majorEastAsia" w:hAnsiTheme="majorHAnsi" w:cstheme="majorBidi"/>
      <w:i/>
      <w:iCs/>
      <w:color w:val="405242" w:themeColor="accent1"/>
      <w:spacing w:val="15"/>
      <w:sz w:val="24"/>
      <w:szCs w:val="24"/>
    </w:rPr>
  </w:style>
  <w:style w:type="character" w:customStyle="1" w:styleId="InternetLink">
    <w:name w:val="Internet Link"/>
    <w:basedOn w:val="DefaultParagraphFont"/>
    <w:uiPriority w:val="99"/>
    <w:unhideWhenUsed/>
    <w:rsid w:val="004E1CA7"/>
    <w:rPr>
      <w:color w:val="00ED8F" w:themeColor="hyperlink"/>
      <w:u w:val="single"/>
    </w:rPr>
  </w:style>
  <w:style w:type="character" w:styleId="FollowedHyperlink">
    <w:name w:val="FollowedHyperlink"/>
    <w:basedOn w:val="DefaultParagraphFont"/>
    <w:uiPriority w:val="99"/>
    <w:semiHidden/>
    <w:unhideWhenUsed/>
    <w:qFormat/>
    <w:rsid w:val="00BC6546"/>
    <w:rPr>
      <w:color w:val="8D009F" w:themeColor="followedHyperlink"/>
      <w:u w:val="single"/>
    </w:rPr>
  </w:style>
  <w:style w:type="character" w:customStyle="1" w:styleId="ListLabel1">
    <w:name w:val="ListLabel 1"/>
    <w:qFormat/>
    <w:rPr>
      <w:rFonts w:eastAsia="Times New Roman" w:cs="Arial"/>
    </w:rPr>
  </w:style>
  <w:style w:type="character" w:customStyle="1" w:styleId="ListLabel2">
    <w:name w:val="ListLabel 2"/>
    <w:qFormat/>
    <w:rPr>
      <w:lang w:val="sv-SE"/>
    </w:rPr>
  </w:style>
  <w:style w:type="paragraph" w:customStyle="1" w:styleId="Heading">
    <w:name w:val="Heading"/>
    <w:basedOn w:val="Normal"/>
    <w:next w:val="BodyText"/>
    <w:qFormat/>
    <w:pPr>
      <w:keepNext/>
      <w:spacing w:before="240" w:after="120" w:line="300" w:lineRule="auto"/>
    </w:pPr>
    <w:rPr>
      <w:rFonts w:ascii="Liberation Sans" w:eastAsia="Microsoft YaHei" w:hAnsi="Liberation Sans" w:cs="Arial"/>
      <w:sz w:val="28"/>
      <w:szCs w:val="28"/>
      <w:lang w:val="en-US" w:eastAsia="sv-SE"/>
    </w:rPr>
  </w:style>
  <w:style w:type="paragraph" w:styleId="BodyText">
    <w:name w:val="Body Text"/>
    <w:basedOn w:val="Normal"/>
    <w:link w:val="BodyTextChar"/>
    <w:pPr>
      <w:spacing w:before="200" w:line="300" w:lineRule="auto"/>
    </w:pPr>
    <w:rPr>
      <w:rFonts w:asciiTheme="minorHAnsi" w:eastAsiaTheme="minorEastAsia" w:hAnsiTheme="minorHAnsi" w:cstheme="minorBidi"/>
      <w:sz w:val="22"/>
      <w:szCs w:val="22"/>
      <w:lang w:val="en-US" w:eastAsia="sv-SE"/>
    </w:rPr>
  </w:style>
  <w:style w:type="paragraph" w:styleId="List">
    <w:name w:val="List"/>
    <w:basedOn w:val="Normal"/>
    <w:semiHidden/>
    <w:unhideWhenUsed/>
    <w:pPr>
      <w:spacing w:line="300" w:lineRule="auto"/>
      <w:ind w:left="360" w:hanging="360"/>
      <w:contextualSpacing/>
    </w:pPr>
    <w:rPr>
      <w:rFonts w:asciiTheme="minorHAnsi" w:eastAsiaTheme="minorEastAsia" w:hAnsiTheme="minorHAnsi" w:cstheme="minorBidi"/>
      <w:sz w:val="22"/>
      <w:szCs w:val="22"/>
      <w:lang w:val="en-US" w:eastAsia="sv-SE"/>
    </w:rPr>
  </w:style>
  <w:style w:type="paragraph" w:styleId="Caption">
    <w:name w:val="caption"/>
    <w:basedOn w:val="Normal"/>
    <w:next w:val="Normal"/>
    <w:semiHidden/>
    <w:unhideWhenUsed/>
    <w:qFormat/>
    <w:pPr>
      <w:spacing w:after="200"/>
    </w:pPr>
    <w:rPr>
      <w:rFonts w:asciiTheme="minorHAnsi" w:eastAsiaTheme="minorEastAsia" w:hAnsiTheme="minorHAnsi" w:cstheme="minorBidi"/>
      <w:b/>
      <w:bCs/>
      <w:color w:val="405242" w:themeColor="accent1"/>
      <w:sz w:val="18"/>
      <w:szCs w:val="18"/>
      <w:lang w:val="en-US" w:eastAsia="sv-SE"/>
    </w:rPr>
  </w:style>
  <w:style w:type="paragraph" w:customStyle="1" w:styleId="Index">
    <w:name w:val="Index"/>
    <w:basedOn w:val="Normal"/>
    <w:qFormat/>
    <w:pPr>
      <w:suppressLineNumbers/>
      <w:spacing w:line="300" w:lineRule="auto"/>
    </w:pPr>
    <w:rPr>
      <w:rFonts w:asciiTheme="minorHAnsi" w:eastAsiaTheme="minorEastAsia" w:hAnsiTheme="minorHAnsi" w:cs="Arial"/>
      <w:sz w:val="22"/>
      <w:szCs w:val="22"/>
      <w:lang w:val="en-US" w:eastAsia="sv-SE"/>
    </w:rPr>
  </w:style>
  <w:style w:type="paragraph" w:styleId="Header">
    <w:name w:val="header"/>
    <w:basedOn w:val="Normal"/>
    <w:link w:val="HeaderChar"/>
    <w:pPr>
      <w:tabs>
        <w:tab w:val="center" w:pos="4680"/>
        <w:tab w:val="right" w:pos="9360"/>
      </w:tabs>
      <w:spacing w:after="200" w:line="300" w:lineRule="auto"/>
    </w:pPr>
    <w:rPr>
      <w:rFonts w:asciiTheme="minorHAnsi" w:eastAsiaTheme="minorEastAsia" w:hAnsiTheme="minorHAnsi" w:cstheme="minorBidi"/>
      <w:sz w:val="22"/>
      <w:szCs w:val="22"/>
      <w:lang w:val="en-US" w:eastAsia="sv-SE"/>
    </w:rPr>
  </w:style>
  <w:style w:type="paragraph" w:styleId="Footer">
    <w:name w:val="footer"/>
    <w:basedOn w:val="Normal"/>
    <w:link w:val="FooterChar"/>
    <w:pPr>
      <w:tabs>
        <w:tab w:val="center" w:pos="4680"/>
        <w:tab w:val="right" w:pos="9360"/>
      </w:tabs>
      <w:spacing w:before="200" w:line="300" w:lineRule="auto"/>
      <w:jc w:val="right"/>
    </w:pPr>
    <w:rPr>
      <w:rFonts w:asciiTheme="minorHAnsi" w:eastAsiaTheme="minorEastAsia" w:hAnsiTheme="minorHAnsi" w:cstheme="minorBidi"/>
      <w:color w:val="377933" w:themeColor="accent2"/>
      <w:sz w:val="22"/>
      <w:szCs w:val="22"/>
      <w:lang w:val="en-US" w:eastAsia="sv-SE"/>
    </w:rPr>
  </w:style>
  <w:style w:type="paragraph" w:styleId="Title">
    <w:name w:val="Title"/>
    <w:basedOn w:val="Normal"/>
    <w:next w:val="Normal"/>
    <w:link w:val="TitleChar"/>
    <w:qFormat/>
    <w:rPr>
      <w:rFonts w:asciiTheme="majorHAnsi" w:eastAsiaTheme="majorEastAsia" w:hAnsiTheme="majorHAnsi" w:cstheme="majorBidi"/>
      <w:color w:val="377933" w:themeColor="accent2"/>
      <w:spacing w:val="5"/>
      <w:kern w:val="2"/>
      <w:sz w:val="40"/>
      <w:szCs w:val="40"/>
      <w:lang w:val="en-US" w:eastAsia="sv-SE"/>
    </w:rPr>
  </w:style>
  <w:style w:type="paragraph" w:customStyle="1" w:styleId="ContactDetails">
    <w:name w:val="Contact Details"/>
    <w:basedOn w:val="Normal"/>
    <w:qFormat/>
    <w:pPr>
      <w:spacing w:before="120" w:after="240"/>
    </w:pPr>
    <w:rPr>
      <w:rFonts w:asciiTheme="minorHAnsi" w:eastAsiaTheme="minorEastAsia" w:hAnsiTheme="minorHAnsi" w:cstheme="minorBidi"/>
      <w:color w:val="405242" w:themeColor="accent1"/>
      <w:sz w:val="18"/>
      <w:szCs w:val="18"/>
      <w:lang w:val="en-US" w:eastAsia="sv-SE"/>
    </w:rPr>
  </w:style>
  <w:style w:type="paragraph" w:customStyle="1" w:styleId="Boxes">
    <w:name w:val="Boxes"/>
    <w:basedOn w:val="Normal"/>
    <w:qFormat/>
    <w:pPr>
      <w:jc w:val="right"/>
    </w:pPr>
    <w:rPr>
      <w:rFonts w:asciiTheme="minorHAnsi" w:eastAsiaTheme="minorEastAsia" w:hAnsiTheme="minorHAnsi" w:cstheme="minorBidi"/>
      <w:sz w:val="22"/>
      <w:szCs w:val="22"/>
      <w:lang w:val="en-US" w:eastAsia="sv-SE"/>
    </w:rPr>
  </w:style>
  <w:style w:type="paragraph" w:customStyle="1" w:styleId="Address">
    <w:name w:val="Address"/>
    <w:basedOn w:val="Normal"/>
    <w:qFormat/>
    <w:pPr>
      <w:spacing w:line="300" w:lineRule="auto"/>
    </w:pPr>
    <w:rPr>
      <w:rFonts w:asciiTheme="minorHAnsi" w:eastAsiaTheme="minorEastAsia" w:hAnsiTheme="minorHAnsi" w:cstheme="minorBidi"/>
      <w:sz w:val="18"/>
      <w:szCs w:val="22"/>
      <w:lang w:val="en-US" w:eastAsia="sv-SE"/>
    </w:rPr>
  </w:style>
  <w:style w:type="paragraph" w:customStyle="1" w:styleId="DateandRecipient">
    <w:name w:val="Date and Recipient"/>
    <w:basedOn w:val="Normal"/>
    <w:qFormat/>
    <w:pPr>
      <w:spacing w:before="400" w:line="300" w:lineRule="auto"/>
    </w:pPr>
    <w:rPr>
      <w:rFonts w:asciiTheme="minorHAnsi" w:eastAsiaTheme="minorEastAsia" w:hAnsiTheme="minorHAnsi" w:cstheme="minorBidi"/>
      <w:color w:val="404040" w:themeColor="text1" w:themeTint="BF"/>
      <w:sz w:val="22"/>
      <w:szCs w:val="22"/>
      <w:lang w:val="en-US" w:eastAsia="sv-SE"/>
    </w:rPr>
  </w:style>
  <w:style w:type="paragraph" w:styleId="Signature">
    <w:name w:val="Signature"/>
    <w:basedOn w:val="Normal"/>
    <w:link w:val="SignatureChar"/>
    <w:pPr>
      <w:spacing w:before="600" w:line="300" w:lineRule="auto"/>
    </w:pPr>
    <w:rPr>
      <w:rFonts w:asciiTheme="minorHAnsi" w:eastAsiaTheme="minorEastAsia" w:hAnsiTheme="minorHAnsi" w:cstheme="minorBidi"/>
      <w:color w:val="404040" w:themeColor="text1" w:themeTint="BF"/>
      <w:sz w:val="22"/>
      <w:szCs w:val="22"/>
      <w:lang w:val="en-US" w:eastAsia="sv-SE"/>
    </w:rPr>
  </w:style>
  <w:style w:type="paragraph" w:styleId="BalloonText">
    <w:name w:val="Balloon Text"/>
    <w:basedOn w:val="Normal"/>
    <w:link w:val="BalloonTextChar"/>
    <w:semiHidden/>
    <w:unhideWhenUsed/>
    <w:qFormat/>
    <w:rPr>
      <w:rFonts w:ascii="Tahoma" w:eastAsiaTheme="minorEastAsia" w:hAnsi="Tahoma" w:cs="Tahoma"/>
      <w:sz w:val="16"/>
      <w:szCs w:val="16"/>
      <w:lang w:val="en-US" w:eastAsia="sv-SE"/>
    </w:rPr>
  </w:style>
  <w:style w:type="paragraph" w:styleId="Bibliography">
    <w:name w:val="Bibliography"/>
    <w:basedOn w:val="Normal"/>
    <w:next w:val="Normal"/>
    <w:semiHidden/>
    <w:unhideWhenUsed/>
    <w:qFormat/>
    <w:pPr>
      <w:spacing w:line="300" w:lineRule="auto"/>
    </w:pPr>
    <w:rPr>
      <w:rFonts w:asciiTheme="minorHAnsi" w:eastAsiaTheme="minorEastAsia" w:hAnsiTheme="minorHAnsi" w:cstheme="minorBidi"/>
      <w:sz w:val="22"/>
      <w:szCs w:val="22"/>
      <w:lang w:val="en-US" w:eastAsia="sv-SE"/>
    </w:rPr>
  </w:style>
  <w:style w:type="paragraph" w:styleId="BlockText">
    <w:name w:val="Block Text"/>
    <w:basedOn w:val="Normal"/>
    <w:semiHidden/>
    <w:unhideWhenUsed/>
    <w:qFormat/>
    <w:pPr>
      <w:pBdr>
        <w:top w:val="single" w:sz="2" w:space="10" w:color="405242" w:shadow="1"/>
        <w:left w:val="single" w:sz="2" w:space="10" w:color="405242" w:shadow="1"/>
        <w:bottom w:val="single" w:sz="2" w:space="10" w:color="405242" w:shadow="1"/>
        <w:right w:val="single" w:sz="2" w:space="10" w:color="405242" w:shadow="1"/>
      </w:pBdr>
      <w:spacing w:line="300" w:lineRule="auto"/>
      <w:ind w:left="1152" w:right="1152"/>
    </w:pPr>
    <w:rPr>
      <w:rFonts w:asciiTheme="minorHAnsi" w:eastAsiaTheme="minorEastAsia" w:hAnsiTheme="minorHAnsi" w:cstheme="minorBidi"/>
      <w:i/>
      <w:iCs/>
      <w:color w:val="405242" w:themeColor="accent1"/>
      <w:sz w:val="22"/>
      <w:szCs w:val="22"/>
      <w:lang w:val="en-US" w:eastAsia="sv-SE"/>
    </w:rPr>
  </w:style>
  <w:style w:type="paragraph" w:styleId="BodyText2">
    <w:name w:val="Body Text 2"/>
    <w:basedOn w:val="Normal"/>
    <w:link w:val="BodyText2Char"/>
    <w:semiHidden/>
    <w:unhideWhenUsed/>
    <w:qFormat/>
    <w:pPr>
      <w:spacing w:after="120" w:line="300" w:lineRule="auto"/>
      <w:ind w:left="360"/>
    </w:pPr>
    <w:rPr>
      <w:rFonts w:asciiTheme="minorHAnsi" w:eastAsiaTheme="minorEastAsia" w:hAnsiTheme="minorHAnsi" w:cstheme="minorBidi"/>
      <w:sz w:val="22"/>
      <w:szCs w:val="22"/>
      <w:lang w:val="en-US" w:eastAsia="sv-SE"/>
    </w:rPr>
  </w:style>
  <w:style w:type="paragraph" w:styleId="BodyText3">
    <w:name w:val="Body Text 3"/>
    <w:basedOn w:val="Normal"/>
    <w:link w:val="BodyText3Char"/>
    <w:semiHidden/>
    <w:unhideWhenUsed/>
    <w:qFormat/>
    <w:pPr>
      <w:spacing w:after="120" w:line="300" w:lineRule="auto"/>
    </w:pPr>
    <w:rPr>
      <w:rFonts w:asciiTheme="minorHAnsi" w:eastAsiaTheme="minorEastAsia" w:hAnsiTheme="minorHAnsi" w:cstheme="minorBidi"/>
      <w:sz w:val="16"/>
      <w:szCs w:val="16"/>
      <w:lang w:val="en-US" w:eastAsia="sv-SE"/>
    </w:rPr>
  </w:style>
  <w:style w:type="paragraph" w:styleId="BodyTextIndent">
    <w:name w:val="Body Text Indent"/>
    <w:basedOn w:val="BodyText"/>
    <w:link w:val="BodyTextIndentChar"/>
    <w:semiHidden/>
    <w:unhideWhenUsed/>
    <w:qFormat/>
    <w:pPr>
      <w:spacing w:before="0"/>
      <w:ind w:firstLine="360"/>
    </w:pPr>
  </w:style>
  <w:style w:type="paragraph" w:styleId="BodyTextFirstIndent2">
    <w:name w:val="Body Text First Indent 2"/>
    <w:basedOn w:val="BodyText2"/>
    <w:link w:val="BodyTextFirstIndent2Char"/>
    <w:semiHidden/>
    <w:unhideWhenUsed/>
    <w:qFormat/>
    <w:pPr>
      <w:spacing w:after="0"/>
      <w:ind w:firstLine="360"/>
    </w:pPr>
  </w:style>
  <w:style w:type="paragraph" w:styleId="BodyTextIndent2">
    <w:name w:val="Body Text Indent 2"/>
    <w:basedOn w:val="Normal"/>
    <w:link w:val="BodyTextIndent2Char"/>
    <w:semiHidden/>
    <w:unhideWhenUsed/>
    <w:qFormat/>
    <w:pPr>
      <w:spacing w:after="120" w:line="480" w:lineRule="auto"/>
      <w:ind w:left="360"/>
    </w:pPr>
    <w:rPr>
      <w:rFonts w:asciiTheme="minorHAnsi" w:eastAsiaTheme="minorEastAsia" w:hAnsiTheme="minorHAnsi" w:cstheme="minorBidi"/>
      <w:sz w:val="22"/>
      <w:szCs w:val="22"/>
      <w:lang w:val="en-US" w:eastAsia="sv-SE"/>
    </w:rPr>
  </w:style>
  <w:style w:type="paragraph" w:styleId="BodyTextIndent3">
    <w:name w:val="Body Text Indent 3"/>
    <w:basedOn w:val="Normal"/>
    <w:link w:val="BodyTextIndent3Char"/>
    <w:semiHidden/>
    <w:unhideWhenUsed/>
    <w:qFormat/>
    <w:pPr>
      <w:spacing w:after="120" w:line="300" w:lineRule="auto"/>
      <w:ind w:left="360"/>
    </w:pPr>
    <w:rPr>
      <w:rFonts w:asciiTheme="minorHAnsi" w:eastAsiaTheme="minorEastAsia" w:hAnsiTheme="minorHAnsi" w:cstheme="minorBidi"/>
      <w:sz w:val="16"/>
      <w:szCs w:val="16"/>
      <w:lang w:val="en-US" w:eastAsia="sv-SE"/>
    </w:rPr>
  </w:style>
  <w:style w:type="paragraph" w:styleId="Closing">
    <w:name w:val="Closing"/>
    <w:basedOn w:val="Normal"/>
    <w:link w:val="ClosingChar"/>
    <w:unhideWhenUsed/>
    <w:qFormat/>
    <w:pPr>
      <w:ind w:left="4320"/>
    </w:pPr>
    <w:rPr>
      <w:rFonts w:asciiTheme="minorHAnsi" w:eastAsiaTheme="minorEastAsia" w:hAnsiTheme="minorHAnsi" w:cstheme="minorBidi"/>
      <w:sz w:val="22"/>
      <w:szCs w:val="22"/>
      <w:lang w:val="en-US" w:eastAsia="sv-SE"/>
    </w:rPr>
  </w:style>
  <w:style w:type="paragraph" w:styleId="CommentText">
    <w:name w:val="annotation text"/>
    <w:basedOn w:val="Normal"/>
    <w:link w:val="CommentTextChar"/>
    <w:semiHidden/>
    <w:unhideWhenUsed/>
    <w:qFormat/>
    <w:rPr>
      <w:rFonts w:asciiTheme="minorHAnsi" w:eastAsiaTheme="minorEastAsia" w:hAnsiTheme="minorHAnsi" w:cstheme="minorBidi"/>
      <w:sz w:val="20"/>
      <w:szCs w:val="20"/>
      <w:lang w:val="en-US" w:eastAsia="sv-SE"/>
    </w:rPr>
  </w:style>
  <w:style w:type="paragraph" w:styleId="CommentSubject">
    <w:name w:val="annotation subject"/>
    <w:basedOn w:val="CommentText"/>
    <w:next w:val="CommentText"/>
    <w:link w:val="CommentSubjectChar"/>
    <w:semiHidden/>
    <w:unhideWhenUsed/>
    <w:qFormat/>
    <w:rPr>
      <w:b/>
      <w:bCs/>
    </w:rPr>
  </w:style>
  <w:style w:type="paragraph" w:styleId="Date">
    <w:name w:val="Date"/>
    <w:basedOn w:val="Normal"/>
    <w:next w:val="Normal"/>
    <w:link w:val="DateChar"/>
    <w:semiHidden/>
    <w:unhideWhenUsed/>
    <w:qFormat/>
    <w:pPr>
      <w:spacing w:line="300" w:lineRule="auto"/>
    </w:pPr>
    <w:rPr>
      <w:rFonts w:asciiTheme="minorHAnsi" w:eastAsiaTheme="minorEastAsia" w:hAnsiTheme="minorHAnsi" w:cstheme="minorBidi"/>
      <w:sz w:val="22"/>
      <w:szCs w:val="22"/>
      <w:lang w:val="en-US" w:eastAsia="sv-SE"/>
    </w:rPr>
  </w:style>
  <w:style w:type="paragraph" w:styleId="DocumentMap">
    <w:name w:val="Document Map"/>
    <w:basedOn w:val="Normal"/>
    <w:link w:val="DocumentMapChar"/>
    <w:semiHidden/>
    <w:unhideWhenUsed/>
    <w:qFormat/>
    <w:rPr>
      <w:rFonts w:ascii="Tahoma" w:eastAsiaTheme="minorEastAsia" w:hAnsi="Tahoma" w:cs="Tahoma"/>
      <w:sz w:val="16"/>
      <w:szCs w:val="16"/>
      <w:lang w:val="en-US" w:eastAsia="sv-SE"/>
    </w:rPr>
  </w:style>
  <w:style w:type="paragraph" w:styleId="EmailSignature">
    <w:name w:val="E-mail Signature"/>
    <w:basedOn w:val="Normal"/>
    <w:link w:val="EmailSignatureChar"/>
    <w:semiHidden/>
    <w:unhideWhenUsed/>
    <w:qFormat/>
    <w:rPr>
      <w:rFonts w:asciiTheme="minorHAnsi" w:eastAsiaTheme="minorEastAsia" w:hAnsiTheme="minorHAnsi" w:cstheme="minorBidi"/>
      <w:sz w:val="22"/>
      <w:szCs w:val="22"/>
      <w:lang w:val="en-US" w:eastAsia="sv-SE"/>
    </w:rPr>
  </w:style>
  <w:style w:type="paragraph" w:styleId="EndnoteText">
    <w:name w:val="endnote text"/>
    <w:basedOn w:val="Normal"/>
    <w:link w:val="EndnoteTextChar"/>
    <w:semiHidden/>
    <w:unhideWhenUsed/>
    <w:rPr>
      <w:rFonts w:asciiTheme="minorHAnsi" w:eastAsiaTheme="minorEastAsia" w:hAnsiTheme="minorHAnsi" w:cstheme="minorBidi"/>
      <w:sz w:val="20"/>
      <w:szCs w:val="20"/>
      <w:lang w:val="en-US" w:eastAsia="sv-SE"/>
    </w:rPr>
  </w:style>
  <w:style w:type="paragraph" w:styleId="EnvelopeAddress">
    <w:name w:val="envelope address"/>
    <w:basedOn w:val="Normal"/>
    <w:semiHidden/>
    <w:unhideWhenUsed/>
    <w:qFormat/>
    <w:pPr>
      <w:ind w:left="2880"/>
    </w:pPr>
    <w:rPr>
      <w:rFonts w:asciiTheme="majorHAnsi" w:eastAsiaTheme="majorEastAsia" w:hAnsiTheme="majorHAnsi" w:cstheme="majorBidi"/>
      <w:lang w:val="en-US" w:eastAsia="sv-SE"/>
    </w:rPr>
  </w:style>
  <w:style w:type="paragraph" w:styleId="EnvelopeReturn">
    <w:name w:val="envelope return"/>
    <w:basedOn w:val="Normal"/>
    <w:semiHidden/>
    <w:unhideWhenUsed/>
    <w:qFormat/>
    <w:rPr>
      <w:rFonts w:asciiTheme="majorHAnsi" w:eastAsiaTheme="majorEastAsia" w:hAnsiTheme="majorHAnsi" w:cstheme="majorBidi"/>
      <w:sz w:val="20"/>
      <w:szCs w:val="20"/>
      <w:lang w:val="en-US" w:eastAsia="sv-SE"/>
    </w:rPr>
  </w:style>
  <w:style w:type="paragraph" w:styleId="FootnoteText">
    <w:name w:val="footnote text"/>
    <w:basedOn w:val="Normal"/>
    <w:link w:val="FootnoteTextChar"/>
    <w:semiHidden/>
    <w:unhideWhenUsed/>
    <w:rPr>
      <w:rFonts w:asciiTheme="minorHAnsi" w:eastAsiaTheme="minorEastAsia" w:hAnsiTheme="minorHAnsi" w:cstheme="minorBidi"/>
      <w:sz w:val="20"/>
      <w:szCs w:val="20"/>
      <w:lang w:val="en-US" w:eastAsia="sv-SE"/>
    </w:rPr>
  </w:style>
  <w:style w:type="paragraph" w:styleId="HTMLAddress">
    <w:name w:val="HTML Address"/>
    <w:basedOn w:val="Normal"/>
    <w:link w:val="HTMLAddressChar"/>
    <w:semiHidden/>
    <w:unhideWhenUsed/>
    <w:qFormat/>
    <w:rPr>
      <w:rFonts w:asciiTheme="minorHAnsi" w:eastAsiaTheme="minorEastAsia" w:hAnsiTheme="minorHAnsi" w:cstheme="minorBidi"/>
      <w:i/>
      <w:iCs/>
      <w:sz w:val="22"/>
      <w:szCs w:val="22"/>
      <w:lang w:val="en-US" w:eastAsia="sv-SE"/>
    </w:rPr>
  </w:style>
  <w:style w:type="paragraph" w:styleId="HTMLPreformatted">
    <w:name w:val="HTML Preformatted"/>
    <w:basedOn w:val="Normal"/>
    <w:link w:val="HTMLPreformattedChar"/>
    <w:semiHidden/>
    <w:unhideWhenUsed/>
    <w:qFormat/>
    <w:rPr>
      <w:rFonts w:ascii="Consolas" w:eastAsiaTheme="minorEastAsia" w:hAnsi="Consolas" w:cstheme="minorBidi"/>
      <w:sz w:val="20"/>
      <w:szCs w:val="20"/>
      <w:lang w:val="en-US" w:eastAsia="sv-SE"/>
    </w:rPr>
  </w:style>
  <w:style w:type="paragraph" w:styleId="Index1">
    <w:name w:val="index 1"/>
    <w:basedOn w:val="Normal"/>
    <w:next w:val="Normal"/>
    <w:autoRedefine/>
    <w:semiHidden/>
    <w:unhideWhenUsed/>
    <w:qFormat/>
    <w:pPr>
      <w:ind w:left="220" w:hanging="220"/>
    </w:pPr>
    <w:rPr>
      <w:rFonts w:asciiTheme="minorHAnsi" w:eastAsiaTheme="minorEastAsia" w:hAnsiTheme="minorHAnsi" w:cstheme="minorBidi"/>
      <w:sz w:val="22"/>
      <w:szCs w:val="22"/>
      <w:lang w:val="en-US" w:eastAsia="sv-SE"/>
    </w:rPr>
  </w:style>
  <w:style w:type="paragraph" w:styleId="Index2">
    <w:name w:val="index 2"/>
    <w:basedOn w:val="Normal"/>
    <w:next w:val="Normal"/>
    <w:autoRedefine/>
    <w:semiHidden/>
    <w:unhideWhenUsed/>
    <w:qFormat/>
    <w:pPr>
      <w:ind w:left="440" w:hanging="220"/>
    </w:pPr>
    <w:rPr>
      <w:rFonts w:asciiTheme="minorHAnsi" w:eastAsiaTheme="minorEastAsia" w:hAnsiTheme="minorHAnsi" w:cstheme="minorBidi"/>
      <w:sz w:val="22"/>
      <w:szCs w:val="22"/>
      <w:lang w:val="en-US" w:eastAsia="sv-SE"/>
    </w:rPr>
  </w:style>
  <w:style w:type="paragraph" w:styleId="Index3">
    <w:name w:val="index 3"/>
    <w:basedOn w:val="Normal"/>
    <w:next w:val="Normal"/>
    <w:autoRedefine/>
    <w:semiHidden/>
    <w:unhideWhenUsed/>
    <w:qFormat/>
    <w:pPr>
      <w:ind w:left="660" w:hanging="220"/>
    </w:pPr>
    <w:rPr>
      <w:rFonts w:asciiTheme="minorHAnsi" w:eastAsiaTheme="minorEastAsia" w:hAnsiTheme="minorHAnsi" w:cstheme="minorBidi"/>
      <w:sz w:val="22"/>
      <w:szCs w:val="22"/>
      <w:lang w:val="en-US" w:eastAsia="sv-SE"/>
    </w:rPr>
  </w:style>
  <w:style w:type="paragraph" w:styleId="Index4">
    <w:name w:val="index 4"/>
    <w:basedOn w:val="Normal"/>
    <w:next w:val="Normal"/>
    <w:autoRedefine/>
    <w:semiHidden/>
    <w:unhideWhenUsed/>
    <w:qFormat/>
    <w:pPr>
      <w:ind w:left="880" w:hanging="220"/>
    </w:pPr>
    <w:rPr>
      <w:rFonts w:asciiTheme="minorHAnsi" w:eastAsiaTheme="minorEastAsia" w:hAnsiTheme="minorHAnsi" w:cstheme="minorBidi"/>
      <w:sz w:val="22"/>
      <w:szCs w:val="22"/>
      <w:lang w:val="en-US" w:eastAsia="sv-SE"/>
    </w:rPr>
  </w:style>
  <w:style w:type="paragraph" w:styleId="Index5">
    <w:name w:val="index 5"/>
    <w:basedOn w:val="Normal"/>
    <w:next w:val="Normal"/>
    <w:autoRedefine/>
    <w:semiHidden/>
    <w:unhideWhenUsed/>
    <w:qFormat/>
    <w:pPr>
      <w:ind w:left="1100" w:hanging="220"/>
    </w:pPr>
    <w:rPr>
      <w:rFonts w:asciiTheme="minorHAnsi" w:eastAsiaTheme="minorEastAsia" w:hAnsiTheme="minorHAnsi" w:cstheme="minorBidi"/>
      <w:sz w:val="22"/>
      <w:szCs w:val="22"/>
      <w:lang w:val="en-US" w:eastAsia="sv-SE"/>
    </w:rPr>
  </w:style>
  <w:style w:type="paragraph" w:styleId="Index6">
    <w:name w:val="index 6"/>
    <w:basedOn w:val="Normal"/>
    <w:next w:val="Normal"/>
    <w:autoRedefine/>
    <w:semiHidden/>
    <w:unhideWhenUsed/>
    <w:qFormat/>
    <w:pPr>
      <w:ind w:left="1320" w:hanging="220"/>
    </w:pPr>
    <w:rPr>
      <w:rFonts w:asciiTheme="minorHAnsi" w:eastAsiaTheme="minorEastAsia" w:hAnsiTheme="minorHAnsi" w:cstheme="minorBidi"/>
      <w:sz w:val="22"/>
      <w:szCs w:val="22"/>
      <w:lang w:val="en-US" w:eastAsia="sv-SE"/>
    </w:rPr>
  </w:style>
  <w:style w:type="paragraph" w:styleId="Index7">
    <w:name w:val="index 7"/>
    <w:basedOn w:val="Normal"/>
    <w:next w:val="Normal"/>
    <w:autoRedefine/>
    <w:semiHidden/>
    <w:unhideWhenUsed/>
    <w:qFormat/>
    <w:pPr>
      <w:ind w:left="1540" w:hanging="220"/>
    </w:pPr>
    <w:rPr>
      <w:rFonts w:asciiTheme="minorHAnsi" w:eastAsiaTheme="minorEastAsia" w:hAnsiTheme="minorHAnsi" w:cstheme="minorBidi"/>
      <w:sz w:val="22"/>
      <w:szCs w:val="22"/>
      <w:lang w:val="en-US" w:eastAsia="sv-SE"/>
    </w:rPr>
  </w:style>
  <w:style w:type="paragraph" w:styleId="Index8">
    <w:name w:val="index 8"/>
    <w:basedOn w:val="Normal"/>
    <w:next w:val="Normal"/>
    <w:autoRedefine/>
    <w:semiHidden/>
    <w:unhideWhenUsed/>
    <w:qFormat/>
    <w:pPr>
      <w:ind w:left="1760" w:hanging="220"/>
    </w:pPr>
    <w:rPr>
      <w:rFonts w:asciiTheme="minorHAnsi" w:eastAsiaTheme="minorEastAsia" w:hAnsiTheme="minorHAnsi" w:cstheme="minorBidi"/>
      <w:sz w:val="22"/>
      <w:szCs w:val="22"/>
      <w:lang w:val="en-US" w:eastAsia="sv-SE"/>
    </w:rPr>
  </w:style>
  <w:style w:type="paragraph" w:styleId="Index9">
    <w:name w:val="index 9"/>
    <w:basedOn w:val="Normal"/>
    <w:next w:val="Normal"/>
    <w:autoRedefine/>
    <w:semiHidden/>
    <w:unhideWhenUsed/>
    <w:qFormat/>
    <w:pPr>
      <w:ind w:left="1980" w:hanging="220"/>
    </w:pPr>
    <w:rPr>
      <w:rFonts w:asciiTheme="minorHAnsi" w:eastAsiaTheme="minorEastAsia" w:hAnsiTheme="minorHAnsi" w:cstheme="minorBidi"/>
      <w:sz w:val="22"/>
      <w:szCs w:val="22"/>
      <w:lang w:val="en-US" w:eastAsia="sv-SE"/>
    </w:rPr>
  </w:style>
  <w:style w:type="paragraph" w:styleId="IndexHeading">
    <w:name w:val="index heading"/>
    <w:basedOn w:val="Normal"/>
    <w:next w:val="Index1"/>
    <w:semiHidden/>
    <w:unhideWhenUsed/>
    <w:qFormat/>
    <w:pPr>
      <w:spacing w:line="300" w:lineRule="auto"/>
    </w:pPr>
    <w:rPr>
      <w:rFonts w:asciiTheme="majorHAnsi" w:eastAsiaTheme="majorEastAsia" w:hAnsiTheme="majorHAnsi" w:cstheme="majorBidi"/>
      <w:b/>
      <w:bCs/>
      <w:sz w:val="22"/>
      <w:szCs w:val="22"/>
      <w:lang w:val="en-US" w:eastAsia="sv-SE"/>
    </w:rPr>
  </w:style>
  <w:style w:type="paragraph" w:styleId="IntenseQuote">
    <w:name w:val="Intense Quote"/>
    <w:basedOn w:val="Normal"/>
    <w:next w:val="Normal"/>
    <w:link w:val="IntenseQuoteChar"/>
    <w:qFormat/>
    <w:pPr>
      <w:pBdr>
        <w:bottom w:val="single" w:sz="4" w:space="4" w:color="405242"/>
      </w:pBdr>
      <w:spacing w:before="200" w:after="280" w:line="300" w:lineRule="auto"/>
      <w:ind w:left="936" w:right="936"/>
    </w:pPr>
    <w:rPr>
      <w:rFonts w:asciiTheme="minorHAnsi" w:eastAsiaTheme="minorEastAsia" w:hAnsiTheme="minorHAnsi" w:cstheme="minorBidi"/>
      <w:b/>
      <w:bCs/>
      <w:i/>
      <w:iCs/>
      <w:color w:val="405242" w:themeColor="accent1"/>
      <w:sz w:val="22"/>
      <w:szCs w:val="22"/>
      <w:lang w:val="en-US" w:eastAsia="sv-SE"/>
    </w:rPr>
  </w:style>
  <w:style w:type="paragraph" w:styleId="ListBullet3">
    <w:name w:val="List Bullet 3"/>
    <w:basedOn w:val="Normal"/>
    <w:semiHidden/>
    <w:unhideWhenUsed/>
    <w:qFormat/>
    <w:pPr>
      <w:spacing w:line="300" w:lineRule="auto"/>
      <w:contextualSpacing/>
    </w:pPr>
    <w:rPr>
      <w:rFonts w:asciiTheme="minorHAnsi" w:eastAsiaTheme="minorEastAsia" w:hAnsiTheme="minorHAnsi" w:cstheme="minorBidi"/>
      <w:sz w:val="22"/>
      <w:szCs w:val="22"/>
      <w:lang w:val="en-US" w:eastAsia="sv-SE"/>
    </w:rPr>
  </w:style>
  <w:style w:type="paragraph" w:styleId="ListBullet4">
    <w:name w:val="List Bullet 4"/>
    <w:basedOn w:val="Normal"/>
    <w:semiHidden/>
    <w:unhideWhenUsed/>
    <w:qFormat/>
    <w:pPr>
      <w:spacing w:line="300" w:lineRule="auto"/>
      <w:contextualSpacing/>
    </w:pPr>
    <w:rPr>
      <w:rFonts w:asciiTheme="minorHAnsi" w:eastAsiaTheme="minorEastAsia" w:hAnsiTheme="minorHAnsi" w:cstheme="minorBidi"/>
      <w:sz w:val="22"/>
      <w:szCs w:val="22"/>
      <w:lang w:val="en-US" w:eastAsia="sv-SE"/>
    </w:rPr>
  </w:style>
  <w:style w:type="paragraph" w:styleId="ListBullet5">
    <w:name w:val="List Bullet 5"/>
    <w:basedOn w:val="Normal"/>
    <w:semiHidden/>
    <w:unhideWhenUsed/>
    <w:qFormat/>
    <w:pPr>
      <w:spacing w:line="300" w:lineRule="auto"/>
      <w:contextualSpacing/>
    </w:pPr>
    <w:rPr>
      <w:rFonts w:asciiTheme="minorHAnsi" w:eastAsiaTheme="minorEastAsia" w:hAnsiTheme="minorHAnsi" w:cstheme="minorBidi"/>
      <w:sz w:val="22"/>
      <w:szCs w:val="22"/>
      <w:lang w:val="en-US" w:eastAsia="sv-SE"/>
    </w:rPr>
  </w:style>
  <w:style w:type="paragraph" w:styleId="ListNumber">
    <w:name w:val="List Number"/>
    <w:basedOn w:val="Normal"/>
    <w:semiHidden/>
    <w:unhideWhenUsed/>
    <w:qFormat/>
    <w:pPr>
      <w:spacing w:line="300" w:lineRule="auto"/>
      <w:contextualSpacing/>
    </w:pPr>
    <w:rPr>
      <w:rFonts w:asciiTheme="minorHAnsi" w:eastAsiaTheme="minorEastAsia" w:hAnsiTheme="minorHAnsi" w:cstheme="minorBidi"/>
      <w:sz w:val="22"/>
      <w:szCs w:val="22"/>
      <w:lang w:val="en-US" w:eastAsia="sv-SE"/>
    </w:rPr>
  </w:style>
  <w:style w:type="paragraph" w:styleId="ListBullet">
    <w:name w:val="List Bullet"/>
    <w:basedOn w:val="Normal"/>
    <w:semiHidden/>
    <w:unhideWhenUsed/>
    <w:qFormat/>
    <w:pPr>
      <w:spacing w:line="300" w:lineRule="auto"/>
      <w:contextualSpacing/>
    </w:pPr>
    <w:rPr>
      <w:rFonts w:asciiTheme="minorHAnsi" w:eastAsiaTheme="minorEastAsia" w:hAnsiTheme="minorHAnsi" w:cstheme="minorBidi"/>
      <w:sz w:val="22"/>
      <w:szCs w:val="22"/>
      <w:lang w:val="en-US" w:eastAsia="sv-SE"/>
    </w:rPr>
  </w:style>
  <w:style w:type="paragraph" w:styleId="ListBullet2">
    <w:name w:val="List Bullet 2"/>
    <w:basedOn w:val="Normal"/>
    <w:semiHidden/>
    <w:unhideWhenUsed/>
    <w:qFormat/>
    <w:pPr>
      <w:spacing w:line="300" w:lineRule="auto"/>
      <w:contextualSpacing/>
    </w:pPr>
    <w:rPr>
      <w:rFonts w:asciiTheme="minorHAnsi" w:eastAsiaTheme="minorEastAsia" w:hAnsiTheme="minorHAnsi" w:cstheme="minorBidi"/>
      <w:sz w:val="22"/>
      <w:szCs w:val="22"/>
      <w:lang w:val="en-US" w:eastAsia="sv-SE"/>
    </w:rPr>
  </w:style>
  <w:style w:type="paragraph" w:styleId="ListContinue">
    <w:name w:val="List Continue"/>
    <w:basedOn w:val="Normal"/>
    <w:semiHidden/>
    <w:unhideWhenUsed/>
    <w:qFormat/>
    <w:pPr>
      <w:spacing w:after="120" w:line="300" w:lineRule="auto"/>
      <w:ind w:left="360"/>
      <w:contextualSpacing/>
    </w:pPr>
    <w:rPr>
      <w:rFonts w:asciiTheme="minorHAnsi" w:eastAsiaTheme="minorEastAsia" w:hAnsiTheme="minorHAnsi" w:cstheme="minorBidi"/>
      <w:sz w:val="22"/>
      <w:szCs w:val="22"/>
      <w:lang w:val="en-US" w:eastAsia="sv-SE"/>
    </w:rPr>
  </w:style>
  <w:style w:type="paragraph" w:styleId="ListContinue2">
    <w:name w:val="List Continue 2"/>
    <w:basedOn w:val="Normal"/>
    <w:semiHidden/>
    <w:unhideWhenUsed/>
    <w:qFormat/>
    <w:pPr>
      <w:spacing w:after="120" w:line="300" w:lineRule="auto"/>
      <w:ind w:left="720"/>
      <w:contextualSpacing/>
    </w:pPr>
    <w:rPr>
      <w:rFonts w:asciiTheme="minorHAnsi" w:eastAsiaTheme="minorEastAsia" w:hAnsiTheme="minorHAnsi" w:cstheme="minorBidi"/>
      <w:sz w:val="22"/>
      <w:szCs w:val="22"/>
      <w:lang w:val="en-US" w:eastAsia="sv-SE"/>
    </w:rPr>
  </w:style>
  <w:style w:type="paragraph" w:styleId="ListContinue3">
    <w:name w:val="List Continue 3"/>
    <w:basedOn w:val="Normal"/>
    <w:semiHidden/>
    <w:unhideWhenUsed/>
    <w:qFormat/>
    <w:pPr>
      <w:spacing w:after="120" w:line="300" w:lineRule="auto"/>
      <w:ind w:left="1080"/>
      <w:contextualSpacing/>
    </w:pPr>
    <w:rPr>
      <w:rFonts w:asciiTheme="minorHAnsi" w:eastAsiaTheme="minorEastAsia" w:hAnsiTheme="minorHAnsi" w:cstheme="minorBidi"/>
      <w:sz w:val="22"/>
      <w:szCs w:val="22"/>
      <w:lang w:val="en-US" w:eastAsia="sv-SE"/>
    </w:rPr>
  </w:style>
  <w:style w:type="paragraph" w:styleId="ListContinue4">
    <w:name w:val="List Continue 4"/>
    <w:basedOn w:val="Normal"/>
    <w:semiHidden/>
    <w:unhideWhenUsed/>
    <w:qFormat/>
    <w:pPr>
      <w:spacing w:after="120" w:line="300" w:lineRule="auto"/>
      <w:ind w:left="1440"/>
      <w:contextualSpacing/>
    </w:pPr>
    <w:rPr>
      <w:rFonts w:asciiTheme="minorHAnsi" w:eastAsiaTheme="minorEastAsia" w:hAnsiTheme="minorHAnsi" w:cstheme="minorBidi"/>
      <w:sz w:val="22"/>
      <w:szCs w:val="22"/>
      <w:lang w:val="en-US" w:eastAsia="sv-SE"/>
    </w:rPr>
  </w:style>
  <w:style w:type="paragraph" w:styleId="ListContinue5">
    <w:name w:val="List Continue 5"/>
    <w:basedOn w:val="Normal"/>
    <w:semiHidden/>
    <w:unhideWhenUsed/>
    <w:qFormat/>
    <w:pPr>
      <w:spacing w:after="120" w:line="300" w:lineRule="auto"/>
      <w:ind w:left="1800"/>
      <w:contextualSpacing/>
    </w:pPr>
    <w:rPr>
      <w:rFonts w:asciiTheme="minorHAnsi" w:eastAsiaTheme="minorEastAsia" w:hAnsiTheme="minorHAnsi" w:cstheme="minorBidi"/>
      <w:sz w:val="22"/>
      <w:szCs w:val="22"/>
      <w:lang w:val="en-US" w:eastAsia="sv-SE"/>
    </w:rPr>
  </w:style>
  <w:style w:type="paragraph" w:styleId="ListNumber2">
    <w:name w:val="List Number 2"/>
    <w:basedOn w:val="Normal"/>
    <w:semiHidden/>
    <w:unhideWhenUsed/>
    <w:qFormat/>
    <w:pPr>
      <w:spacing w:line="300" w:lineRule="auto"/>
      <w:contextualSpacing/>
    </w:pPr>
    <w:rPr>
      <w:rFonts w:asciiTheme="minorHAnsi" w:eastAsiaTheme="minorEastAsia" w:hAnsiTheme="minorHAnsi" w:cstheme="minorBidi"/>
      <w:sz w:val="22"/>
      <w:szCs w:val="22"/>
      <w:lang w:val="en-US" w:eastAsia="sv-SE"/>
    </w:rPr>
  </w:style>
  <w:style w:type="paragraph" w:styleId="ListNumber3">
    <w:name w:val="List Number 3"/>
    <w:basedOn w:val="Normal"/>
    <w:semiHidden/>
    <w:unhideWhenUsed/>
    <w:qFormat/>
    <w:pPr>
      <w:spacing w:line="300" w:lineRule="auto"/>
      <w:contextualSpacing/>
    </w:pPr>
    <w:rPr>
      <w:rFonts w:asciiTheme="minorHAnsi" w:eastAsiaTheme="minorEastAsia" w:hAnsiTheme="minorHAnsi" w:cstheme="minorBidi"/>
      <w:sz w:val="22"/>
      <w:szCs w:val="22"/>
      <w:lang w:val="en-US" w:eastAsia="sv-SE"/>
    </w:rPr>
  </w:style>
  <w:style w:type="paragraph" w:styleId="ListNumber4">
    <w:name w:val="List Number 4"/>
    <w:basedOn w:val="Normal"/>
    <w:semiHidden/>
    <w:unhideWhenUsed/>
    <w:qFormat/>
    <w:pPr>
      <w:spacing w:line="300" w:lineRule="auto"/>
      <w:contextualSpacing/>
    </w:pPr>
    <w:rPr>
      <w:rFonts w:asciiTheme="minorHAnsi" w:eastAsiaTheme="minorEastAsia" w:hAnsiTheme="minorHAnsi" w:cstheme="minorBidi"/>
      <w:sz w:val="22"/>
      <w:szCs w:val="22"/>
      <w:lang w:val="en-US" w:eastAsia="sv-SE"/>
    </w:rPr>
  </w:style>
  <w:style w:type="paragraph" w:styleId="ListNumber5">
    <w:name w:val="List Number 5"/>
    <w:basedOn w:val="Normal"/>
    <w:semiHidden/>
    <w:unhideWhenUsed/>
    <w:qFormat/>
    <w:pPr>
      <w:spacing w:line="300" w:lineRule="auto"/>
      <w:contextualSpacing/>
    </w:pPr>
    <w:rPr>
      <w:rFonts w:asciiTheme="minorHAnsi" w:eastAsiaTheme="minorEastAsia" w:hAnsiTheme="minorHAnsi" w:cstheme="minorBidi"/>
      <w:sz w:val="22"/>
      <w:szCs w:val="22"/>
      <w:lang w:val="en-US" w:eastAsia="sv-SE"/>
    </w:rPr>
  </w:style>
  <w:style w:type="paragraph" w:styleId="ListParagraph">
    <w:name w:val="List Paragraph"/>
    <w:basedOn w:val="Normal"/>
    <w:uiPriority w:val="34"/>
    <w:qFormat/>
    <w:pPr>
      <w:spacing w:line="300" w:lineRule="auto"/>
      <w:ind w:left="720"/>
      <w:contextualSpacing/>
    </w:pPr>
    <w:rPr>
      <w:rFonts w:asciiTheme="minorHAnsi" w:eastAsiaTheme="minorEastAsia" w:hAnsiTheme="minorHAnsi" w:cstheme="minorBidi"/>
      <w:sz w:val="22"/>
      <w:szCs w:val="22"/>
      <w:lang w:val="en-US" w:eastAsia="sv-SE"/>
    </w:rPr>
  </w:style>
  <w:style w:type="paragraph" w:styleId="MacroText">
    <w:name w:val="macro"/>
    <w:link w:val="MacroTextChar"/>
    <w:semiHidden/>
    <w:unhideWhenUsed/>
    <w:qFormat/>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paragraph" w:styleId="MessageHeader">
    <w:name w:val="Message Header"/>
    <w:basedOn w:val="Normal"/>
    <w:link w:val="MessageHeaderChar"/>
    <w:semiHidden/>
    <w:unhideWhenUsed/>
    <w:qFormat/>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Theme="majorHAnsi" w:eastAsiaTheme="majorEastAsia" w:hAnsiTheme="majorHAnsi" w:cstheme="majorBidi"/>
      <w:lang w:val="en-US" w:eastAsia="sv-SE"/>
    </w:rPr>
  </w:style>
  <w:style w:type="paragraph" w:styleId="NoSpacing">
    <w:name w:val="No Spacing"/>
    <w:qFormat/>
  </w:style>
  <w:style w:type="paragraph" w:styleId="NormalWeb">
    <w:name w:val="Normal (Web)"/>
    <w:basedOn w:val="Normal"/>
    <w:semiHidden/>
    <w:unhideWhenUsed/>
    <w:qFormat/>
    <w:pPr>
      <w:spacing w:line="300" w:lineRule="auto"/>
    </w:pPr>
    <w:rPr>
      <w:rFonts w:eastAsiaTheme="minorEastAsia"/>
      <w:lang w:val="en-US" w:eastAsia="sv-SE"/>
    </w:rPr>
  </w:style>
  <w:style w:type="paragraph" w:styleId="NormalIndent">
    <w:name w:val="Normal Indent"/>
    <w:basedOn w:val="Normal"/>
    <w:semiHidden/>
    <w:unhideWhenUsed/>
    <w:qFormat/>
    <w:pPr>
      <w:spacing w:line="300" w:lineRule="auto"/>
      <w:ind w:left="720"/>
    </w:pPr>
    <w:rPr>
      <w:rFonts w:asciiTheme="minorHAnsi" w:eastAsiaTheme="minorEastAsia" w:hAnsiTheme="minorHAnsi" w:cstheme="minorBidi"/>
      <w:sz w:val="22"/>
      <w:szCs w:val="22"/>
      <w:lang w:val="en-US" w:eastAsia="sv-SE"/>
    </w:rPr>
  </w:style>
  <w:style w:type="paragraph" w:styleId="NoteHeading">
    <w:name w:val="Note Heading"/>
    <w:basedOn w:val="Normal"/>
    <w:next w:val="Normal"/>
    <w:link w:val="NoteHeadingChar"/>
    <w:semiHidden/>
    <w:unhideWhenUsed/>
    <w:qFormat/>
    <w:rPr>
      <w:rFonts w:asciiTheme="minorHAnsi" w:eastAsiaTheme="minorEastAsia" w:hAnsiTheme="minorHAnsi" w:cstheme="minorBidi"/>
      <w:sz w:val="22"/>
      <w:szCs w:val="22"/>
      <w:lang w:val="en-US" w:eastAsia="sv-SE"/>
    </w:rPr>
  </w:style>
  <w:style w:type="paragraph" w:styleId="PlainText">
    <w:name w:val="Plain Text"/>
    <w:basedOn w:val="Normal"/>
    <w:link w:val="PlainTextChar"/>
    <w:semiHidden/>
    <w:unhideWhenUsed/>
    <w:qFormat/>
    <w:rPr>
      <w:rFonts w:ascii="Consolas" w:eastAsiaTheme="minorEastAsia" w:hAnsi="Consolas" w:cstheme="minorBidi"/>
      <w:sz w:val="21"/>
      <w:szCs w:val="21"/>
      <w:lang w:val="en-US" w:eastAsia="sv-SE"/>
    </w:rPr>
  </w:style>
  <w:style w:type="paragraph" w:styleId="Quote">
    <w:name w:val="Quote"/>
    <w:basedOn w:val="Normal"/>
    <w:next w:val="Normal"/>
    <w:link w:val="QuoteChar"/>
    <w:qFormat/>
    <w:pPr>
      <w:spacing w:line="300" w:lineRule="auto"/>
    </w:pPr>
    <w:rPr>
      <w:rFonts w:asciiTheme="minorHAnsi" w:eastAsiaTheme="minorEastAsia" w:hAnsiTheme="minorHAnsi" w:cstheme="minorBidi"/>
      <w:i/>
      <w:iCs/>
      <w:color w:val="000000" w:themeColor="text1"/>
      <w:sz w:val="22"/>
      <w:szCs w:val="22"/>
      <w:lang w:val="en-US" w:eastAsia="sv-SE"/>
    </w:rPr>
  </w:style>
  <w:style w:type="paragraph" w:styleId="Salutation">
    <w:name w:val="Salutation"/>
    <w:basedOn w:val="Normal"/>
    <w:next w:val="Normal"/>
    <w:link w:val="SalutationChar"/>
    <w:semiHidden/>
    <w:unhideWhenUsed/>
    <w:pPr>
      <w:spacing w:line="300" w:lineRule="auto"/>
    </w:pPr>
    <w:rPr>
      <w:rFonts w:asciiTheme="minorHAnsi" w:eastAsiaTheme="minorEastAsia" w:hAnsiTheme="minorHAnsi" w:cstheme="minorBidi"/>
      <w:sz w:val="22"/>
      <w:szCs w:val="22"/>
      <w:lang w:val="en-US" w:eastAsia="sv-SE"/>
    </w:rPr>
  </w:style>
  <w:style w:type="paragraph" w:styleId="Subtitle">
    <w:name w:val="Subtitle"/>
    <w:basedOn w:val="Normal"/>
    <w:next w:val="Normal"/>
    <w:link w:val="SubtitleChar"/>
    <w:qFormat/>
    <w:pPr>
      <w:spacing w:line="300" w:lineRule="auto"/>
    </w:pPr>
    <w:rPr>
      <w:rFonts w:asciiTheme="majorHAnsi" w:eastAsiaTheme="majorEastAsia" w:hAnsiTheme="majorHAnsi" w:cstheme="majorBidi"/>
      <w:i/>
      <w:iCs/>
      <w:color w:val="405242" w:themeColor="accent1"/>
      <w:spacing w:val="15"/>
      <w:lang w:val="en-US" w:eastAsia="sv-SE"/>
    </w:rPr>
  </w:style>
  <w:style w:type="paragraph" w:styleId="TableofAuthorities">
    <w:name w:val="table of authorities"/>
    <w:basedOn w:val="Normal"/>
    <w:next w:val="Normal"/>
    <w:semiHidden/>
    <w:unhideWhenUsed/>
    <w:qFormat/>
    <w:pPr>
      <w:spacing w:line="300" w:lineRule="auto"/>
      <w:ind w:left="220" w:hanging="220"/>
    </w:pPr>
    <w:rPr>
      <w:rFonts w:asciiTheme="minorHAnsi" w:eastAsiaTheme="minorEastAsia" w:hAnsiTheme="minorHAnsi" w:cstheme="minorBidi"/>
      <w:sz w:val="22"/>
      <w:szCs w:val="22"/>
      <w:lang w:val="en-US" w:eastAsia="sv-SE"/>
    </w:rPr>
  </w:style>
  <w:style w:type="paragraph" w:styleId="TableofFigures">
    <w:name w:val="table of figures"/>
    <w:basedOn w:val="Normal"/>
    <w:next w:val="Normal"/>
    <w:semiHidden/>
    <w:unhideWhenUsed/>
    <w:qFormat/>
    <w:pPr>
      <w:spacing w:line="300" w:lineRule="auto"/>
    </w:pPr>
    <w:rPr>
      <w:rFonts w:asciiTheme="minorHAnsi" w:eastAsiaTheme="minorEastAsia" w:hAnsiTheme="minorHAnsi" w:cstheme="minorBidi"/>
      <w:sz w:val="22"/>
      <w:szCs w:val="22"/>
      <w:lang w:val="en-US" w:eastAsia="sv-SE"/>
    </w:rPr>
  </w:style>
  <w:style w:type="paragraph" w:styleId="TOAHeading">
    <w:name w:val="toa heading"/>
    <w:basedOn w:val="Normal"/>
    <w:next w:val="Normal"/>
    <w:semiHidden/>
    <w:unhideWhenUsed/>
    <w:qFormat/>
    <w:pPr>
      <w:spacing w:before="120" w:line="300" w:lineRule="auto"/>
    </w:pPr>
    <w:rPr>
      <w:rFonts w:asciiTheme="majorHAnsi" w:eastAsiaTheme="majorEastAsia" w:hAnsiTheme="majorHAnsi" w:cstheme="majorBidi"/>
      <w:b/>
      <w:bCs/>
      <w:lang w:val="en-US" w:eastAsia="sv-SE"/>
    </w:rPr>
  </w:style>
  <w:style w:type="paragraph" w:styleId="TOC1">
    <w:name w:val="toc 1"/>
    <w:basedOn w:val="Normal"/>
    <w:next w:val="Normal"/>
    <w:autoRedefine/>
    <w:semiHidden/>
    <w:unhideWhenUsed/>
    <w:pPr>
      <w:spacing w:after="100" w:line="300" w:lineRule="auto"/>
    </w:pPr>
    <w:rPr>
      <w:rFonts w:asciiTheme="minorHAnsi" w:eastAsiaTheme="minorEastAsia" w:hAnsiTheme="minorHAnsi" w:cstheme="minorBidi"/>
      <w:sz w:val="22"/>
      <w:szCs w:val="22"/>
      <w:lang w:val="en-US" w:eastAsia="sv-SE"/>
    </w:rPr>
  </w:style>
  <w:style w:type="paragraph" w:styleId="TOC2">
    <w:name w:val="toc 2"/>
    <w:basedOn w:val="Normal"/>
    <w:next w:val="Normal"/>
    <w:autoRedefine/>
    <w:semiHidden/>
    <w:unhideWhenUsed/>
    <w:pPr>
      <w:spacing w:after="100" w:line="300" w:lineRule="auto"/>
      <w:ind w:left="220"/>
    </w:pPr>
    <w:rPr>
      <w:rFonts w:asciiTheme="minorHAnsi" w:eastAsiaTheme="minorEastAsia" w:hAnsiTheme="minorHAnsi" w:cstheme="minorBidi"/>
      <w:sz w:val="22"/>
      <w:szCs w:val="22"/>
      <w:lang w:val="en-US" w:eastAsia="sv-SE"/>
    </w:rPr>
  </w:style>
  <w:style w:type="paragraph" w:styleId="TOC3">
    <w:name w:val="toc 3"/>
    <w:basedOn w:val="Normal"/>
    <w:next w:val="Normal"/>
    <w:autoRedefine/>
    <w:semiHidden/>
    <w:unhideWhenUsed/>
    <w:pPr>
      <w:spacing w:after="100" w:line="300" w:lineRule="auto"/>
      <w:ind w:left="440"/>
    </w:pPr>
    <w:rPr>
      <w:rFonts w:asciiTheme="minorHAnsi" w:eastAsiaTheme="minorEastAsia" w:hAnsiTheme="minorHAnsi" w:cstheme="minorBidi"/>
      <w:sz w:val="22"/>
      <w:szCs w:val="22"/>
      <w:lang w:val="en-US" w:eastAsia="sv-SE"/>
    </w:rPr>
  </w:style>
  <w:style w:type="paragraph" w:styleId="TOC4">
    <w:name w:val="toc 4"/>
    <w:basedOn w:val="Normal"/>
    <w:next w:val="Normal"/>
    <w:autoRedefine/>
    <w:semiHidden/>
    <w:unhideWhenUsed/>
    <w:pPr>
      <w:spacing w:after="100" w:line="300" w:lineRule="auto"/>
      <w:ind w:left="660"/>
    </w:pPr>
    <w:rPr>
      <w:rFonts w:asciiTheme="minorHAnsi" w:eastAsiaTheme="minorEastAsia" w:hAnsiTheme="minorHAnsi" w:cstheme="minorBidi"/>
      <w:sz w:val="22"/>
      <w:szCs w:val="22"/>
      <w:lang w:val="en-US" w:eastAsia="sv-SE"/>
    </w:rPr>
  </w:style>
  <w:style w:type="paragraph" w:styleId="TOC5">
    <w:name w:val="toc 5"/>
    <w:basedOn w:val="Normal"/>
    <w:next w:val="Normal"/>
    <w:autoRedefine/>
    <w:semiHidden/>
    <w:unhideWhenUsed/>
    <w:pPr>
      <w:spacing w:after="100" w:line="300" w:lineRule="auto"/>
      <w:ind w:left="880"/>
    </w:pPr>
    <w:rPr>
      <w:rFonts w:asciiTheme="minorHAnsi" w:eastAsiaTheme="minorEastAsia" w:hAnsiTheme="minorHAnsi" w:cstheme="minorBidi"/>
      <w:sz w:val="22"/>
      <w:szCs w:val="22"/>
      <w:lang w:val="en-US" w:eastAsia="sv-SE"/>
    </w:rPr>
  </w:style>
  <w:style w:type="paragraph" w:styleId="TOC6">
    <w:name w:val="toc 6"/>
    <w:basedOn w:val="Normal"/>
    <w:next w:val="Normal"/>
    <w:autoRedefine/>
    <w:semiHidden/>
    <w:unhideWhenUsed/>
    <w:pPr>
      <w:spacing w:after="100" w:line="300" w:lineRule="auto"/>
      <w:ind w:left="1100"/>
    </w:pPr>
    <w:rPr>
      <w:rFonts w:asciiTheme="minorHAnsi" w:eastAsiaTheme="minorEastAsia" w:hAnsiTheme="minorHAnsi" w:cstheme="minorBidi"/>
      <w:sz w:val="22"/>
      <w:szCs w:val="22"/>
      <w:lang w:val="en-US" w:eastAsia="sv-SE"/>
    </w:rPr>
  </w:style>
  <w:style w:type="paragraph" w:styleId="TOC7">
    <w:name w:val="toc 7"/>
    <w:basedOn w:val="Normal"/>
    <w:next w:val="Normal"/>
    <w:autoRedefine/>
    <w:semiHidden/>
    <w:unhideWhenUsed/>
    <w:pPr>
      <w:spacing w:after="100" w:line="300" w:lineRule="auto"/>
      <w:ind w:left="1320"/>
    </w:pPr>
    <w:rPr>
      <w:rFonts w:asciiTheme="minorHAnsi" w:eastAsiaTheme="minorEastAsia" w:hAnsiTheme="minorHAnsi" w:cstheme="minorBidi"/>
      <w:sz w:val="22"/>
      <w:szCs w:val="22"/>
      <w:lang w:val="en-US" w:eastAsia="sv-SE"/>
    </w:rPr>
  </w:style>
  <w:style w:type="paragraph" w:styleId="TOC8">
    <w:name w:val="toc 8"/>
    <w:basedOn w:val="Normal"/>
    <w:next w:val="Normal"/>
    <w:autoRedefine/>
    <w:semiHidden/>
    <w:unhideWhenUsed/>
    <w:pPr>
      <w:spacing w:after="100" w:line="300" w:lineRule="auto"/>
      <w:ind w:left="1540"/>
    </w:pPr>
    <w:rPr>
      <w:rFonts w:asciiTheme="minorHAnsi" w:eastAsiaTheme="minorEastAsia" w:hAnsiTheme="minorHAnsi" w:cstheme="minorBidi"/>
      <w:sz w:val="22"/>
      <w:szCs w:val="22"/>
      <w:lang w:val="en-US" w:eastAsia="sv-SE"/>
    </w:rPr>
  </w:style>
  <w:style w:type="paragraph" w:styleId="TOC9">
    <w:name w:val="toc 9"/>
    <w:basedOn w:val="Normal"/>
    <w:next w:val="Normal"/>
    <w:autoRedefine/>
    <w:semiHidden/>
    <w:unhideWhenUsed/>
    <w:pPr>
      <w:spacing w:after="100" w:line="300" w:lineRule="auto"/>
      <w:ind w:left="1760"/>
    </w:pPr>
    <w:rPr>
      <w:rFonts w:asciiTheme="minorHAnsi" w:eastAsiaTheme="minorEastAsia" w:hAnsiTheme="minorHAnsi" w:cstheme="minorBidi"/>
      <w:sz w:val="22"/>
      <w:szCs w:val="22"/>
      <w:lang w:val="en-US" w:eastAsia="sv-SE"/>
    </w:rPr>
  </w:style>
  <w:style w:type="paragraph" w:styleId="TOCHeading">
    <w:name w:val="TOC Heading"/>
    <w:basedOn w:val="Heading1"/>
    <w:next w:val="Normal"/>
    <w:semiHidden/>
    <w:unhideWhenUsed/>
    <w:qFormat/>
  </w:style>
  <w:style w:type="character" w:styleId="Hyperlink">
    <w:name w:val="Hyperlink"/>
    <w:basedOn w:val="DefaultParagraphFont"/>
    <w:uiPriority w:val="99"/>
    <w:unhideWhenUsed/>
    <w:rsid w:val="00A00800"/>
    <w:rPr>
      <w:color w:val="00ED8F" w:themeColor="hyperlink"/>
      <w:u w:val="single"/>
    </w:rPr>
  </w:style>
  <w:style w:type="character" w:styleId="UnresolvedMention">
    <w:name w:val="Unresolved Mention"/>
    <w:basedOn w:val="DefaultParagraphFont"/>
    <w:uiPriority w:val="99"/>
    <w:semiHidden/>
    <w:unhideWhenUsed/>
    <w:rsid w:val="00A00800"/>
    <w:rPr>
      <w:color w:val="605E5C"/>
      <w:shd w:val="clear" w:color="auto" w:fill="E1DFDD"/>
    </w:rPr>
  </w:style>
  <w:style w:type="character" w:customStyle="1" w:styleId="normaltextrun">
    <w:name w:val="normaltextrun"/>
    <w:basedOn w:val="DefaultParagraphFont"/>
    <w:rsid w:val="0086090C"/>
  </w:style>
  <w:style w:type="character" w:customStyle="1" w:styleId="eop">
    <w:name w:val="eop"/>
    <w:basedOn w:val="DefaultParagraphFont"/>
    <w:rsid w:val="0086090C"/>
  </w:style>
  <w:style w:type="paragraph" w:customStyle="1" w:styleId="paragraph">
    <w:name w:val="paragraph"/>
    <w:basedOn w:val="Normal"/>
    <w:rsid w:val="008609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32064">
      <w:bodyDiv w:val="1"/>
      <w:marLeft w:val="0"/>
      <w:marRight w:val="0"/>
      <w:marTop w:val="0"/>
      <w:marBottom w:val="0"/>
      <w:divBdr>
        <w:top w:val="none" w:sz="0" w:space="0" w:color="auto"/>
        <w:left w:val="none" w:sz="0" w:space="0" w:color="auto"/>
        <w:bottom w:val="none" w:sz="0" w:space="0" w:color="auto"/>
        <w:right w:val="none" w:sz="0" w:space="0" w:color="auto"/>
      </w:divBdr>
    </w:div>
    <w:div w:id="491484992">
      <w:bodyDiv w:val="1"/>
      <w:marLeft w:val="0"/>
      <w:marRight w:val="0"/>
      <w:marTop w:val="0"/>
      <w:marBottom w:val="0"/>
      <w:divBdr>
        <w:top w:val="none" w:sz="0" w:space="0" w:color="auto"/>
        <w:left w:val="none" w:sz="0" w:space="0" w:color="auto"/>
        <w:bottom w:val="none" w:sz="0" w:space="0" w:color="auto"/>
        <w:right w:val="none" w:sz="0" w:space="0" w:color="auto"/>
      </w:divBdr>
      <w:divsChild>
        <w:div w:id="1527906567">
          <w:marLeft w:val="0"/>
          <w:marRight w:val="0"/>
          <w:marTop w:val="0"/>
          <w:marBottom w:val="0"/>
          <w:divBdr>
            <w:top w:val="none" w:sz="0" w:space="0" w:color="auto"/>
            <w:left w:val="none" w:sz="0" w:space="0" w:color="auto"/>
            <w:bottom w:val="none" w:sz="0" w:space="0" w:color="auto"/>
            <w:right w:val="none" w:sz="0" w:space="0" w:color="auto"/>
          </w:divBdr>
        </w:div>
        <w:div w:id="1739739777">
          <w:marLeft w:val="0"/>
          <w:marRight w:val="0"/>
          <w:marTop w:val="0"/>
          <w:marBottom w:val="0"/>
          <w:divBdr>
            <w:top w:val="none" w:sz="0" w:space="0" w:color="auto"/>
            <w:left w:val="none" w:sz="0" w:space="0" w:color="auto"/>
            <w:bottom w:val="none" w:sz="0" w:space="0" w:color="auto"/>
            <w:right w:val="none" w:sz="0" w:space="0" w:color="auto"/>
          </w:divBdr>
        </w:div>
        <w:div w:id="792093191">
          <w:marLeft w:val="0"/>
          <w:marRight w:val="0"/>
          <w:marTop w:val="0"/>
          <w:marBottom w:val="0"/>
          <w:divBdr>
            <w:top w:val="none" w:sz="0" w:space="0" w:color="auto"/>
            <w:left w:val="none" w:sz="0" w:space="0" w:color="auto"/>
            <w:bottom w:val="none" w:sz="0" w:space="0" w:color="auto"/>
            <w:right w:val="none" w:sz="0" w:space="0" w:color="auto"/>
          </w:divBdr>
        </w:div>
        <w:div w:id="980813172">
          <w:marLeft w:val="0"/>
          <w:marRight w:val="0"/>
          <w:marTop w:val="0"/>
          <w:marBottom w:val="0"/>
          <w:divBdr>
            <w:top w:val="none" w:sz="0" w:space="0" w:color="auto"/>
            <w:left w:val="none" w:sz="0" w:space="0" w:color="auto"/>
            <w:bottom w:val="none" w:sz="0" w:space="0" w:color="auto"/>
            <w:right w:val="none" w:sz="0" w:space="0" w:color="auto"/>
          </w:divBdr>
        </w:div>
        <w:div w:id="933168741">
          <w:marLeft w:val="0"/>
          <w:marRight w:val="0"/>
          <w:marTop w:val="0"/>
          <w:marBottom w:val="0"/>
          <w:divBdr>
            <w:top w:val="none" w:sz="0" w:space="0" w:color="auto"/>
            <w:left w:val="none" w:sz="0" w:space="0" w:color="auto"/>
            <w:bottom w:val="none" w:sz="0" w:space="0" w:color="auto"/>
            <w:right w:val="none" w:sz="0" w:space="0" w:color="auto"/>
          </w:divBdr>
        </w:div>
        <w:div w:id="1728989436">
          <w:marLeft w:val="0"/>
          <w:marRight w:val="0"/>
          <w:marTop w:val="0"/>
          <w:marBottom w:val="0"/>
          <w:divBdr>
            <w:top w:val="none" w:sz="0" w:space="0" w:color="auto"/>
            <w:left w:val="none" w:sz="0" w:space="0" w:color="auto"/>
            <w:bottom w:val="none" w:sz="0" w:space="0" w:color="auto"/>
            <w:right w:val="none" w:sz="0" w:space="0" w:color="auto"/>
          </w:divBdr>
        </w:div>
        <w:div w:id="383869134">
          <w:marLeft w:val="0"/>
          <w:marRight w:val="0"/>
          <w:marTop w:val="0"/>
          <w:marBottom w:val="0"/>
          <w:divBdr>
            <w:top w:val="none" w:sz="0" w:space="0" w:color="auto"/>
            <w:left w:val="none" w:sz="0" w:space="0" w:color="auto"/>
            <w:bottom w:val="none" w:sz="0" w:space="0" w:color="auto"/>
            <w:right w:val="none" w:sz="0" w:space="0" w:color="auto"/>
          </w:divBdr>
        </w:div>
        <w:div w:id="1632712654">
          <w:marLeft w:val="0"/>
          <w:marRight w:val="0"/>
          <w:marTop w:val="0"/>
          <w:marBottom w:val="0"/>
          <w:divBdr>
            <w:top w:val="none" w:sz="0" w:space="0" w:color="auto"/>
            <w:left w:val="none" w:sz="0" w:space="0" w:color="auto"/>
            <w:bottom w:val="none" w:sz="0" w:space="0" w:color="auto"/>
            <w:right w:val="none" w:sz="0" w:space="0" w:color="auto"/>
          </w:divBdr>
        </w:div>
        <w:div w:id="1996689637">
          <w:marLeft w:val="0"/>
          <w:marRight w:val="0"/>
          <w:marTop w:val="0"/>
          <w:marBottom w:val="0"/>
          <w:divBdr>
            <w:top w:val="none" w:sz="0" w:space="0" w:color="auto"/>
            <w:left w:val="none" w:sz="0" w:space="0" w:color="auto"/>
            <w:bottom w:val="none" w:sz="0" w:space="0" w:color="auto"/>
            <w:right w:val="none" w:sz="0" w:space="0" w:color="auto"/>
          </w:divBdr>
        </w:div>
      </w:divsChild>
    </w:div>
    <w:div w:id="808210342">
      <w:bodyDiv w:val="1"/>
      <w:marLeft w:val="0"/>
      <w:marRight w:val="0"/>
      <w:marTop w:val="0"/>
      <w:marBottom w:val="0"/>
      <w:divBdr>
        <w:top w:val="none" w:sz="0" w:space="0" w:color="auto"/>
        <w:left w:val="none" w:sz="0" w:space="0" w:color="auto"/>
        <w:bottom w:val="none" w:sz="0" w:space="0" w:color="auto"/>
        <w:right w:val="none" w:sz="0" w:space="0" w:color="auto"/>
      </w:divBdr>
    </w:div>
    <w:div w:id="871960131">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8">
          <w:marLeft w:val="0"/>
          <w:marRight w:val="0"/>
          <w:marTop w:val="0"/>
          <w:marBottom w:val="0"/>
          <w:divBdr>
            <w:top w:val="none" w:sz="0" w:space="0" w:color="auto"/>
            <w:left w:val="none" w:sz="0" w:space="0" w:color="auto"/>
            <w:bottom w:val="none" w:sz="0" w:space="0" w:color="auto"/>
            <w:right w:val="none" w:sz="0" w:space="0" w:color="auto"/>
          </w:divBdr>
        </w:div>
        <w:div w:id="216673776">
          <w:marLeft w:val="0"/>
          <w:marRight w:val="0"/>
          <w:marTop w:val="0"/>
          <w:marBottom w:val="0"/>
          <w:divBdr>
            <w:top w:val="none" w:sz="0" w:space="0" w:color="auto"/>
            <w:left w:val="none" w:sz="0" w:space="0" w:color="auto"/>
            <w:bottom w:val="none" w:sz="0" w:space="0" w:color="auto"/>
            <w:right w:val="none" w:sz="0" w:space="0" w:color="auto"/>
          </w:divBdr>
        </w:div>
        <w:div w:id="1397123397">
          <w:marLeft w:val="0"/>
          <w:marRight w:val="0"/>
          <w:marTop w:val="0"/>
          <w:marBottom w:val="0"/>
          <w:divBdr>
            <w:top w:val="none" w:sz="0" w:space="0" w:color="auto"/>
            <w:left w:val="none" w:sz="0" w:space="0" w:color="auto"/>
            <w:bottom w:val="none" w:sz="0" w:space="0" w:color="auto"/>
            <w:right w:val="none" w:sz="0" w:space="0" w:color="auto"/>
          </w:divBdr>
        </w:div>
        <w:div w:id="525559790">
          <w:marLeft w:val="0"/>
          <w:marRight w:val="0"/>
          <w:marTop w:val="0"/>
          <w:marBottom w:val="0"/>
          <w:divBdr>
            <w:top w:val="none" w:sz="0" w:space="0" w:color="auto"/>
            <w:left w:val="none" w:sz="0" w:space="0" w:color="auto"/>
            <w:bottom w:val="none" w:sz="0" w:space="0" w:color="auto"/>
            <w:right w:val="none" w:sz="0" w:space="0" w:color="auto"/>
          </w:divBdr>
        </w:div>
        <w:div w:id="1064336606">
          <w:marLeft w:val="0"/>
          <w:marRight w:val="0"/>
          <w:marTop w:val="0"/>
          <w:marBottom w:val="0"/>
          <w:divBdr>
            <w:top w:val="none" w:sz="0" w:space="0" w:color="auto"/>
            <w:left w:val="none" w:sz="0" w:space="0" w:color="auto"/>
            <w:bottom w:val="none" w:sz="0" w:space="0" w:color="auto"/>
            <w:right w:val="none" w:sz="0" w:space="0" w:color="auto"/>
          </w:divBdr>
        </w:div>
        <w:div w:id="1902986525">
          <w:marLeft w:val="0"/>
          <w:marRight w:val="0"/>
          <w:marTop w:val="0"/>
          <w:marBottom w:val="0"/>
          <w:divBdr>
            <w:top w:val="none" w:sz="0" w:space="0" w:color="auto"/>
            <w:left w:val="none" w:sz="0" w:space="0" w:color="auto"/>
            <w:bottom w:val="none" w:sz="0" w:space="0" w:color="auto"/>
            <w:right w:val="none" w:sz="0" w:space="0" w:color="auto"/>
          </w:divBdr>
        </w:div>
        <w:div w:id="2120635048">
          <w:marLeft w:val="0"/>
          <w:marRight w:val="0"/>
          <w:marTop w:val="0"/>
          <w:marBottom w:val="0"/>
          <w:divBdr>
            <w:top w:val="none" w:sz="0" w:space="0" w:color="auto"/>
            <w:left w:val="none" w:sz="0" w:space="0" w:color="auto"/>
            <w:bottom w:val="none" w:sz="0" w:space="0" w:color="auto"/>
            <w:right w:val="none" w:sz="0" w:space="0" w:color="auto"/>
          </w:divBdr>
        </w:div>
        <w:div w:id="634794643">
          <w:marLeft w:val="0"/>
          <w:marRight w:val="0"/>
          <w:marTop w:val="0"/>
          <w:marBottom w:val="0"/>
          <w:divBdr>
            <w:top w:val="none" w:sz="0" w:space="0" w:color="auto"/>
            <w:left w:val="none" w:sz="0" w:space="0" w:color="auto"/>
            <w:bottom w:val="none" w:sz="0" w:space="0" w:color="auto"/>
            <w:right w:val="none" w:sz="0" w:space="0" w:color="auto"/>
          </w:divBdr>
        </w:div>
        <w:div w:id="1166551651">
          <w:marLeft w:val="0"/>
          <w:marRight w:val="0"/>
          <w:marTop w:val="0"/>
          <w:marBottom w:val="0"/>
          <w:divBdr>
            <w:top w:val="none" w:sz="0" w:space="0" w:color="auto"/>
            <w:left w:val="none" w:sz="0" w:space="0" w:color="auto"/>
            <w:bottom w:val="none" w:sz="0" w:space="0" w:color="auto"/>
            <w:right w:val="none" w:sz="0" w:space="0" w:color="auto"/>
          </w:divBdr>
        </w:div>
      </w:divsChild>
    </w:div>
    <w:div w:id="956985990">
      <w:bodyDiv w:val="1"/>
      <w:marLeft w:val="0"/>
      <w:marRight w:val="0"/>
      <w:marTop w:val="0"/>
      <w:marBottom w:val="0"/>
      <w:divBdr>
        <w:top w:val="none" w:sz="0" w:space="0" w:color="auto"/>
        <w:left w:val="none" w:sz="0" w:space="0" w:color="auto"/>
        <w:bottom w:val="none" w:sz="0" w:space="0" w:color="auto"/>
        <w:right w:val="none" w:sz="0" w:space="0" w:color="auto"/>
      </w:divBdr>
    </w:div>
    <w:div w:id="1310091968">
      <w:bodyDiv w:val="1"/>
      <w:marLeft w:val="0"/>
      <w:marRight w:val="0"/>
      <w:marTop w:val="0"/>
      <w:marBottom w:val="0"/>
      <w:divBdr>
        <w:top w:val="none" w:sz="0" w:space="0" w:color="auto"/>
        <w:left w:val="none" w:sz="0" w:space="0" w:color="auto"/>
        <w:bottom w:val="none" w:sz="0" w:space="0" w:color="auto"/>
        <w:right w:val="none" w:sz="0" w:space="0" w:color="auto"/>
      </w:divBdr>
    </w:div>
    <w:div w:id="1372151670">
      <w:bodyDiv w:val="1"/>
      <w:marLeft w:val="0"/>
      <w:marRight w:val="0"/>
      <w:marTop w:val="0"/>
      <w:marBottom w:val="0"/>
      <w:divBdr>
        <w:top w:val="none" w:sz="0" w:space="0" w:color="auto"/>
        <w:left w:val="none" w:sz="0" w:space="0" w:color="auto"/>
        <w:bottom w:val="none" w:sz="0" w:space="0" w:color="auto"/>
        <w:right w:val="none" w:sz="0" w:space="0" w:color="auto"/>
      </w:divBdr>
    </w:div>
    <w:div w:id="1805852675">
      <w:bodyDiv w:val="1"/>
      <w:marLeft w:val="0"/>
      <w:marRight w:val="0"/>
      <w:marTop w:val="0"/>
      <w:marBottom w:val="0"/>
      <w:divBdr>
        <w:top w:val="none" w:sz="0" w:space="0" w:color="auto"/>
        <w:left w:val="none" w:sz="0" w:space="0" w:color="auto"/>
        <w:bottom w:val="none" w:sz="0" w:space="0" w:color="auto"/>
        <w:right w:val="none" w:sz="0" w:space="0" w:color="auto"/>
      </w:divBdr>
    </w:div>
    <w:div w:id="1831016954">
      <w:bodyDiv w:val="1"/>
      <w:marLeft w:val="0"/>
      <w:marRight w:val="0"/>
      <w:marTop w:val="0"/>
      <w:marBottom w:val="0"/>
      <w:divBdr>
        <w:top w:val="none" w:sz="0" w:space="0" w:color="auto"/>
        <w:left w:val="none" w:sz="0" w:space="0" w:color="auto"/>
        <w:bottom w:val="none" w:sz="0" w:space="0" w:color="auto"/>
        <w:right w:val="none" w:sz="0" w:space="0" w:color="auto"/>
      </w:divBdr>
      <w:divsChild>
        <w:div w:id="12128407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venskateatern.fi/Site/Data/2315/Files/MariaLundstroem.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venskateatern.fi/Site/Data/2315/Files/MariaLundstroem.jpg"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svenskateatern.fi/"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dc:description/>
  <cp:lastModifiedBy>David Lindström</cp:lastModifiedBy>
  <cp:revision>3</cp:revision>
  <cp:lastPrinted>2017-03-27T06:24:00Z</cp:lastPrinted>
  <dcterms:created xsi:type="dcterms:W3CDTF">2020-06-04T09:55:00Z</dcterms:created>
  <dcterms:modified xsi:type="dcterms:W3CDTF">2020-06-04T09:56:00Z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