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899"/>
        <w:gridCol w:w="2167"/>
      </w:tblGrid>
      <w:tr w:rsidR="00BD000A" w:rsidRPr="00AC58D0" w14:paraId="05935F65" w14:textId="77777777" w:rsidTr="004458F4">
        <w:tc>
          <w:tcPr>
            <w:tcW w:w="8298" w:type="dxa"/>
            <w:vAlign w:val="center"/>
          </w:tcPr>
          <w:p w14:paraId="130DFE3E" w14:textId="77777777" w:rsidR="00BD000A" w:rsidRPr="00C4224C" w:rsidRDefault="00BD000A" w:rsidP="004458F4">
            <w:pPr>
              <w:pStyle w:val="Title"/>
              <w:rPr>
                <w:lang w:val="fi-FI"/>
              </w:rPr>
            </w:pPr>
            <w:r w:rsidRPr="00AC58D0">
              <w:rPr>
                <w:noProof/>
                <w:lang w:val="sv-SE" w:eastAsia="sv-SE"/>
              </w:rPr>
              <w:drawing>
                <wp:inline distT="0" distB="0" distL="0" distR="0" wp14:anchorId="0EDE80E3" wp14:editId="0903443C">
                  <wp:extent cx="882127" cy="726524"/>
                  <wp:effectExtent l="0" t="0" r="0" b="0"/>
                  <wp:docPr id="2" name="Bildobjekt 2" descr="En bild som visar mat, soppa,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isLogoUUS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240" cy="727441"/>
                          </a:xfrm>
                          <a:prstGeom prst="rect">
                            <a:avLst/>
                          </a:prstGeom>
                        </pic:spPr>
                      </pic:pic>
                    </a:graphicData>
                  </a:graphic>
                </wp:inline>
              </w:drawing>
            </w:r>
            <w:r w:rsidRPr="00C4224C">
              <w:rPr>
                <w:lang w:val="fi-FI"/>
              </w:rPr>
              <w:t xml:space="preserve"> </w:t>
            </w:r>
            <w:r w:rsidRPr="00C4224C">
              <w:rPr>
                <w:lang w:val="fi-FI"/>
              </w:rPr>
              <w:drawing>
                <wp:inline distT="0" distB="0" distL="0" distR="0" wp14:anchorId="5D5D5503" wp14:editId="60933C2A">
                  <wp:extent cx="1104900" cy="78740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04900" cy="787400"/>
                          </a:xfrm>
                          <a:prstGeom prst="rect">
                            <a:avLst/>
                          </a:prstGeom>
                        </pic:spPr>
                      </pic:pic>
                    </a:graphicData>
                  </a:graphic>
                </wp:inline>
              </w:drawing>
            </w:r>
          </w:p>
        </w:tc>
        <w:tc>
          <w:tcPr>
            <w:tcW w:w="2718" w:type="dxa"/>
            <w:vAlign w:val="center"/>
          </w:tcPr>
          <w:p w14:paraId="1ADF5A2E" w14:textId="77777777" w:rsidR="00BD000A" w:rsidRPr="00C4224C" w:rsidRDefault="00BD000A" w:rsidP="004458F4">
            <w:pPr>
              <w:pStyle w:val="Boxes"/>
              <w:rPr>
                <w:lang w:val="fi-FI"/>
              </w:rPr>
            </w:pPr>
            <w:r w:rsidRPr="00C4224C">
              <w:rPr>
                <w:lang w:val="fi-FI"/>
              </w:rPr>
              <w:t xml:space="preserve">    </w:t>
            </w:r>
          </w:p>
        </w:tc>
      </w:tr>
    </w:tbl>
    <w:p w14:paraId="01BF6084" w14:textId="3A32FD51" w:rsidR="00BD000A" w:rsidRPr="00BD000A" w:rsidRDefault="00BD000A" w:rsidP="00BD000A">
      <w:pPr>
        <w:pStyle w:val="ContactDetails"/>
        <w:rPr>
          <w:lang w:val="fi-FI"/>
        </w:rPr>
      </w:pPr>
      <w:proofErr w:type="spellStart"/>
      <w:r w:rsidRPr="00BD000A">
        <w:rPr>
          <w:lang w:val="fi-FI"/>
        </w:rPr>
        <w:t>Svenska</w:t>
      </w:r>
      <w:proofErr w:type="spellEnd"/>
      <w:r w:rsidRPr="00BD000A">
        <w:rPr>
          <w:lang w:val="fi-FI"/>
        </w:rPr>
        <w:t xml:space="preserve"> Teatern, </w:t>
      </w:r>
      <w:proofErr w:type="spellStart"/>
      <w:r w:rsidRPr="00BD000A">
        <w:rPr>
          <w:lang w:val="fi-FI"/>
        </w:rPr>
        <w:t>Pohjoisesplanade</w:t>
      </w:r>
      <w:proofErr w:type="spellEnd"/>
      <w:r w:rsidRPr="00BD000A">
        <w:rPr>
          <w:lang w:val="fi-FI"/>
        </w:rPr>
        <w:t xml:space="preserve"> 2, Helsin</w:t>
      </w:r>
      <w:r>
        <w:rPr>
          <w:lang w:val="fi-FI"/>
        </w:rPr>
        <w:t>ki</w:t>
      </w:r>
      <w:r w:rsidRPr="00BD000A">
        <w:rPr>
          <w:lang w:val="fi-FI"/>
        </w:rPr>
        <w:br/>
      </w:r>
      <w:hyperlink r:id="rId7" w:history="1">
        <w:r w:rsidRPr="00BD000A">
          <w:rPr>
            <w:rStyle w:val="Hyperlink"/>
            <w:lang w:val="fi-FI"/>
          </w:rPr>
          <w:t>http://www.svenskateatern.fi</w:t>
        </w:r>
      </w:hyperlink>
    </w:p>
    <w:p w14:paraId="25E64B9F" w14:textId="59F910B3" w:rsidR="00BD000A" w:rsidRDefault="00BD000A" w:rsidP="00BD000A">
      <w:pPr>
        <w:pStyle w:val="Normal1"/>
        <w:rPr>
          <w:rFonts w:ascii="Times New Roman" w:eastAsia="Times New Roman" w:hAnsi="Times New Roman" w:cs="Times New Roman"/>
          <w:b/>
          <w:color w:val="000000"/>
          <w:sz w:val="28"/>
          <w:szCs w:val="28"/>
        </w:rPr>
      </w:pPr>
      <w:r>
        <w:t>LEHDISTÖTIEDOTE</w:t>
      </w:r>
      <w:r>
        <w:t xml:space="preserve"> 26.5.2020 – </w:t>
      </w:r>
      <w:r>
        <w:t>JULKAISUVAPAA</w:t>
      </w:r>
    </w:p>
    <w:p w14:paraId="219B302B" w14:textId="77777777" w:rsidR="00BD000A" w:rsidRDefault="00BD000A" w:rsidP="00BD000A">
      <w:pPr>
        <w:rPr>
          <w:rFonts w:ascii="Calibri" w:eastAsia="Times New Roman" w:hAnsi="Calibri" w:cs="Calibri"/>
          <w:color w:val="000000"/>
          <w:sz w:val="22"/>
          <w:szCs w:val="22"/>
          <w:lang w:val="en-FI" w:eastAsia="en-GB"/>
        </w:rPr>
      </w:pPr>
    </w:p>
    <w:p w14:paraId="69190A51" w14:textId="00ADAB8F" w:rsidR="00BD000A" w:rsidRPr="00BD000A" w:rsidRDefault="00BD000A" w:rsidP="00BD000A">
      <w:pPr>
        <w:rPr>
          <w:rFonts w:ascii="Calibri" w:eastAsia="Times New Roman" w:hAnsi="Calibri" w:cs="Calibri"/>
          <w:b/>
          <w:bCs/>
          <w:sz w:val="40"/>
          <w:szCs w:val="40"/>
          <w:lang w:val="en-FI" w:eastAsia="en-GB"/>
        </w:rPr>
      </w:pPr>
      <w:r w:rsidRPr="00BD000A">
        <w:rPr>
          <w:rFonts w:ascii="Calibri" w:eastAsia="Times New Roman" w:hAnsi="Calibri" w:cs="Calibri"/>
          <w:b/>
          <w:bCs/>
          <w:color w:val="000000"/>
          <w:sz w:val="40"/>
          <w:szCs w:val="40"/>
          <w:lang w:val="en-FI" w:eastAsia="en-GB"/>
        </w:rPr>
        <w:t>Kamariorkesteri Avanti! ja Svenska Teatern valmistavat yhdessä Georg Malmsténista kertovan konserttiteatteriesityksen</w:t>
      </w:r>
    </w:p>
    <w:p w14:paraId="51094E39" w14:textId="77777777" w:rsidR="00BD000A" w:rsidRDefault="00BD000A" w:rsidP="00BD000A">
      <w:pPr>
        <w:rPr>
          <w:rFonts w:asciiTheme="minorHAnsi" w:eastAsia="Times New Roman" w:hAnsiTheme="minorHAnsi" w:cs="Arial"/>
          <w:color w:val="000000"/>
          <w:sz w:val="25"/>
          <w:szCs w:val="25"/>
          <w:lang w:val="en-FI" w:eastAsia="sv-SE"/>
        </w:rPr>
      </w:pPr>
    </w:p>
    <w:p w14:paraId="223B5C51" w14:textId="2AD88F97" w:rsidR="00BD000A" w:rsidRPr="00BD000A" w:rsidRDefault="00BD000A" w:rsidP="00BD000A">
      <w:pPr>
        <w:rPr>
          <w:rFonts w:ascii="Times New Roman" w:eastAsia="Times New Roman" w:hAnsi="Times New Roman" w:cs="Times New Roman"/>
          <w:lang w:val="en-FI" w:eastAsia="en-GB"/>
        </w:rPr>
      </w:pPr>
      <w:r w:rsidRPr="001C28BC">
        <w:rPr>
          <w:rFonts w:asciiTheme="minorHAnsi" w:eastAsia="Times New Roman" w:hAnsiTheme="minorHAnsi" w:cs="Arial"/>
          <w:color w:val="000000"/>
          <w:sz w:val="25"/>
          <w:szCs w:val="25"/>
          <w:lang w:eastAsia="sv-SE"/>
        </w:rPr>
        <w:t xml:space="preserve">- </w:t>
      </w:r>
      <w:r w:rsidRPr="00BD000A">
        <w:rPr>
          <w:rFonts w:ascii="Calibri" w:eastAsia="Times New Roman" w:hAnsi="Calibri" w:cs="Calibri"/>
          <w:color w:val="000000"/>
          <w:sz w:val="22"/>
          <w:szCs w:val="22"/>
          <w:lang w:val="en-FI" w:eastAsia="en-GB"/>
        </w:rPr>
        <w:t>Svenska Teatern ja Avanti! esittävät</w:t>
      </w:r>
      <w:r w:rsidRPr="007F5CBD">
        <w:rPr>
          <w:rFonts w:ascii="Calibri" w:eastAsia="Times New Roman" w:hAnsi="Calibri" w:cs="Times New Roman"/>
          <w:color w:val="000000"/>
          <w:lang w:val="sv-SE" w:eastAsia="sv-SE"/>
        </w:rPr>
        <w:t>:</w:t>
      </w:r>
    </w:p>
    <w:p w14:paraId="299A6E09" w14:textId="6C30F3BE" w:rsidR="00BD000A" w:rsidRPr="00BD000A" w:rsidRDefault="00BD000A" w:rsidP="00BD000A">
      <w:pPr>
        <w:rPr>
          <w:rFonts w:ascii="Times New Roman" w:eastAsia="Times New Roman" w:hAnsi="Times New Roman" w:cs="Times New Roman"/>
          <w:b/>
          <w:bCs/>
          <w:sz w:val="28"/>
          <w:szCs w:val="28"/>
          <w:lang w:val="en-FI" w:eastAsia="en-GB"/>
        </w:rPr>
      </w:pPr>
      <w:r w:rsidRPr="00BD000A">
        <w:rPr>
          <w:rFonts w:ascii="Calibri" w:eastAsia="Times New Roman" w:hAnsi="Calibri" w:cs="Calibri"/>
          <w:b/>
          <w:bCs/>
          <w:color w:val="000000"/>
          <w:sz w:val="28"/>
          <w:szCs w:val="28"/>
          <w:lang w:val="en-FI" w:eastAsia="en-GB"/>
        </w:rPr>
        <w:t>”Georg Malmstén &amp; HumppAvanti! –</w:t>
      </w:r>
      <w:r w:rsidR="005B069D">
        <w:rPr>
          <w:rFonts w:ascii="Calibri" w:eastAsia="Times New Roman" w:hAnsi="Calibri" w:cs="Calibri"/>
          <w:b/>
          <w:bCs/>
          <w:color w:val="000000"/>
          <w:sz w:val="28"/>
          <w:szCs w:val="28"/>
          <w:lang w:val="fi-FI" w:eastAsia="en-GB"/>
        </w:rPr>
        <w:t xml:space="preserve"> </w:t>
      </w:r>
      <w:r w:rsidRPr="00BD000A">
        <w:rPr>
          <w:rFonts w:ascii="Calibri" w:eastAsia="Times New Roman" w:hAnsi="Calibri" w:cs="Calibri"/>
          <w:b/>
          <w:bCs/>
          <w:color w:val="000000"/>
          <w:sz w:val="28"/>
          <w:szCs w:val="28"/>
          <w:lang w:val="en-FI" w:eastAsia="en-GB"/>
        </w:rPr>
        <w:t>Kaikki järjestyy</w:t>
      </w:r>
      <w:r w:rsidR="005B069D">
        <w:rPr>
          <w:rFonts w:ascii="Calibri" w:eastAsia="Times New Roman" w:hAnsi="Calibri" w:cs="Calibri"/>
          <w:b/>
          <w:bCs/>
          <w:color w:val="000000"/>
          <w:sz w:val="28"/>
          <w:szCs w:val="28"/>
          <w:lang w:val="fi-FI" w:eastAsia="en-GB"/>
        </w:rPr>
        <w:t xml:space="preserve"> / </w:t>
      </w:r>
      <w:r w:rsidR="005B069D" w:rsidRPr="00BD000A">
        <w:rPr>
          <w:rFonts w:ascii="Calibri" w:eastAsia="Times New Roman" w:hAnsi="Calibri" w:cs="Calibri"/>
          <w:b/>
          <w:bCs/>
          <w:color w:val="000000"/>
          <w:sz w:val="28"/>
          <w:szCs w:val="28"/>
          <w:lang w:val="en-FI" w:eastAsia="en-GB"/>
        </w:rPr>
        <w:t>Ta de´ lugnt alla tider</w:t>
      </w:r>
      <w:r w:rsidRPr="00BD000A">
        <w:rPr>
          <w:rFonts w:ascii="Calibri" w:eastAsia="Times New Roman" w:hAnsi="Calibri" w:cs="Calibri"/>
          <w:b/>
          <w:bCs/>
          <w:color w:val="000000"/>
          <w:sz w:val="28"/>
          <w:szCs w:val="28"/>
          <w:lang w:val="en-FI" w:eastAsia="en-GB"/>
        </w:rPr>
        <w:t>”</w:t>
      </w:r>
    </w:p>
    <w:p w14:paraId="7CCDAF13" w14:textId="77777777" w:rsidR="00BD000A" w:rsidRPr="00BD000A" w:rsidRDefault="00BD000A" w:rsidP="00BD000A">
      <w:pPr>
        <w:pStyle w:val="Normal1"/>
        <w:rPr>
          <w:rFonts w:ascii="Arial" w:eastAsia="Times New Roman" w:hAnsi="Arial" w:cs="Arial"/>
          <w:b/>
          <w:bCs/>
          <w:color w:val="000000"/>
          <w:sz w:val="22"/>
          <w:szCs w:val="22"/>
          <w:lang w:val="en-FI" w:eastAsia="sv-SE"/>
        </w:rPr>
      </w:pPr>
    </w:p>
    <w:p w14:paraId="79C26AD4" w14:textId="77777777" w:rsidR="00BD000A" w:rsidRDefault="00BD000A" w:rsidP="00BD000A">
      <w:pPr>
        <w:rPr>
          <w:rFonts w:ascii="Arial" w:eastAsia="Times New Roman" w:hAnsi="Arial" w:cs="Arial"/>
          <w:b/>
          <w:bCs/>
          <w:color w:val="000000"/>
          <w:sz w:val="22"/>
          <w:szCs w:val="22"/>
          <w:lang w:eastAsia="sv-SE"/>
        </w:rPr>
      </w:pPr>
    </w:p>
    <w:p w14:paraId="55C914BF" w14:textId="21DF10C0" w:rsidR="00BD000A" w:rsidRDefault="00C56DC2" w:rsidP="00BD000A">
      <w:pPr>
        <w:rPr>
          <w:rFonts w:ascii="Calibri" w:eastAsia="Times New Roman" w:hAnsi="Calibri" w:cs="Times New Roman"/>
          <w:b/>
          <w:bCs/>
          <w:color w:val="000000"/>
          <w:sz w:val="22"/>
          <w:szCs w:val="22"/>
          <w:lang w:val="sv-SE" w:eastAsia="sv-SE"/>
        </w:rPr>
      </w:pPr>
      <w:proofErr w:type="spellStart"/>
      <w:r w:rsidRPr="00C56DC2">
        <w:rPr>
          <w:rFonts w:ascii="Calibri" w:eastAsia="Times New Roman" w:hAnsi="Calibri" w:cs="Times New Roman"/>
          <w:b/>
          <w:bCs/>
          <w:color w:val="000000"/>
          <w:sz w:val="22"/>
          <w:szCs w:val="22"/>
          <w:lang w:val="sv-SE" w:eastAsia="sv-SE"/>
        </w:rPr>
        <w:t>HumppAvanti</w:t>
      </w:r>
      <w:proofErr w:type="spellEnd"/>
      <w:r w:rsidRPr="00C56DC2">
        <w:rPr>
          <w:rFonts w:ascii="Calibri" w:eastAsia="Times New Roman" w:hAnsi="Calibri" w:cs="Times New Roman"/>
          <w:b/>
          <w:bCs/>
          <w:color w:val="000000"/>
          <w:sz w:val="22"/>
          <w:szCs w:val="22"/>
          <w:lang w:val="sv-SE" w:eastAsia="sv-SE"/>
        </w:rPr>
        <w:t xml:space="preserve">! ja Svenska Teatern </w:t>
      </w:r>
      <w:proofErr w:type="spellStart"/>
      <w:r w:rsidRPr="00C56DC2">
        <w:rPr>
          <w:rFonts w:ascii="Calibri" w:eastAsia="Times New Roman" w:hAnsi="Calibri" w:cs="Times New Roman"/>
          <w:b/>
          <w:bCs/>
          <w:color w:val="000000"/>
          <w:sz w:val="22"/>
          <w:szCs w:val="22"/>
          <w:lang w:val="sv-SE" w:eastAsia="sv-SE"/>
        </w:rPr>
        <w:t>maalaavat</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syksyllä</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solistien</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tunnettujen</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laulajien</w:t>
      </w:r>
      <w:proofErr w:type="spellEnd"/>
      <w:r w:rsidRPr="00C56DC2">
        <w:rPr>
          <w:rFonts w:ascii="Calibri" w:eastAsia="Times New Roman" w:hAnsi="Calibri" w:cs="Times New Roman"/>
          <w:b/>
          <w:bCs/>
          <w:color w:val="000000"/>
          <w:sz w:val="22"/>
          <w:szCs w:val="22"/>
          <w:lang w:val="sv-SE" w:eastAsia="sv-SE"/>
        </w:rPr>
        <w:t xml:space="preserve"> ja </w:t>
      </w:r>
      <w:proofErr w:type="spellStart"/>
      <w:r w:rsidRPr="00C56DC2">
        <w:rPr>
          <w:rFonts w:ascii="Calibri" w:eastAsia="Times New Roman" w:hAnsi="Calibri" w:cs="Times New Roman"/>
          <w:b/>
          <w:bCs/>
          <w:color w:val="000000"/>
          <w:sz w:val="22"/>
          <w:szCs w:val="22"/>
          <w:lang w:val="sv-SE" w:eastAsia="sv-SE"/>
        </w:rPr>
        <w:t>näyttelijöiden</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keralla</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muotokuvan</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musiikinhistoriamme</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suuresta</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viihdyttäjästä</w:t>
      </w:r>
      <w:proofErr w:type="spellEnd"/>
      <w:r w:rsidRPr="00C56DC2">
        <w:rPr>
          <w:rFonts w:ascii="Calibri" w:eastAsia="Times New Roman" w:hAnsi="Calibri" w:cs="Times New Roman"/>
          <w:b/>
          <w:bCs/>
          <w:color w:val="000000"/>
          <w:sz w:val="22"/>
          <w:szCs w:val="22"/>
          <w:lang w:val="sv-SE" w:eastAsia="sv-SE"/>
        </w:rPr>
        <w:t xml:space="preserve">, Georg </w:t>
      </w:r>
      <w:proofErr w:type="spellStart"/>
      <w:r w:rsidRPr="00C56DC2">
        <w:rPr>
          <w:rFonts w:ascii="Calibri" w:eastAsia="Times New Roman" w:hAnsi="Calibri" w:cs="Times New Roman"/>
          <w:b/>
          <w:bCs/>
          <w:color w:val="000000"/>
          <w:sz w:val="22"/>
          <w:szCs w:val="22"/>
          <w:lang w:val="sv-SE" w:eastAsia="sv-SE"/>
        </w:rPr>
        <w:t>Malmsténista</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Esityksen</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käsikirjoittaja</w:t>
      </w:r>
      <w:proofErr w:type="spellEnd"/>
      <w:r w:rsidRPr="00C56DC2">
        <w:rPr>
          <w:rFonts w:ascii="Calibri" w:eastAsia="Times New Roman" w:hAnsi="Calibri" w:cs="Times New Roman"/>
          <w:b/>
          <w:bCs/>
          <w:color w:val="000000"/>
          <w:sz w:val="22"/>
          <w:szCs w:val="22"/>
          <w:lang w:val="sv-SE" w:eastAsia="sv-SE"/>
        </w:rPr>
        <w:t xml:space="preserve"> ja </w:t>
      </w:r>
      <w:proofErr w:type="spellStart"/>
      <w:r w:rsidRPr="00C56DC2">
        <w:rPr>
          <w:rFonts w:ascii="Calibri" w:eastAsia="Times New Roman" w:hAnsi="Calibri" w:cs="Times New Roman"/>
          <w:b/>
          <w:bCs/>
          <w:color w:val="000000"/>
          <w:sz w:val="22"/>
          <w:szCs w:val="22"/>
          <w:lang w:val="sv-SE" w:eastAsia="sv-SE"/>
        </w:rPr>
        <w:t>ohjaaja</w:t>
      </w:r>
      <w:proofErr w:type="spellEnd"/>
      <w:r w:rsidRPr="00C56DC2">
        <w:rPr>
          <w:rFonts w:ascii="Calibri" w:eastAsia="Times New Roman" w:hAnsi="Calibri" w:cs="Times New Roman"/>
          <w:b/>
          <w:bCs/>
          <w:color w:val="000000"/>
          <w:sz w:val="22"/>
          <w:szCs w:val="22"/>
          <w:lang w:val="sv-SE" w:eastAsia="sv-SE"/>
        </w:rPr>
        <w:t xml:space="preserve"> Juha Siltanen ja </w:t>
      </w:r>
      <w:proofErr w:type="spellStart"/>
      <w:r w:rsidRPr="00C56DC2">
        <w:rPr>
          <w:rFonts w:ascii="Calibri" w:eastAsia="Times New Roman" w:hAnsi="Calibri" w:cs="Times New Roman"/>
          <w:b/>
          <w:bCs/>
          <w:color w:val="000000"/>
          <w:sz w:val="22"/>
          <w:szCs w:val="22"/>
          <w:lang w:val="sv-SE" w:eastAsia="sv-SE"/>
        </w:rPr>
        <w:t>musiikillinen</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johtaja</w:t>
      </w:r>
      <w:proofErr w:type="spellEnd"/>
      <w:r w:rsidRPr="00C56DC2">
        <w:rPr>
          <w:rFonts w:ascii="Calibri" w:eastAsia="Times New Roman" w:hAnsi="Calibri" w:cs="Times New Roman"/>
          <w:b/>
          <w:bCs/>
          <w:color w:val="000000"/>
          <w:sz w:val="22"/>
          <w:szCs w:val="22"/>
          <w:lang w:val="sv-SE" w:eastAsia="sv-SE"/>
        </w:rPr>
        <w:t xml:space="preserve"> Timo Hietala </w:t>
      </w:r>
      <w:proofErr w:type="spellStart"/>
      <w:r w:rsidRPr="00C56DC2">
        <w:rPr>
          <w:rFonts w:ascii="Calibri" w:eastAsia="Times New Roman" w:hAnsi="Calibri" w:cs="Times New Roman"/>
          <w:b/>
          <w:bCs/>
          <w:color w:val="000000"/>
          <w:sz w:val="22"/>
          <w:szCs w:val="22"/>
          <w:lang w:val="sv-SE" w:eastAsia="sv-SE"/>
        </w:rPr>
        <w:t>haluavat</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päivittää</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Malmsténin</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tuotantoa</w:t>
      </w:r>
      <w:proofErr w:type="spellEnd"/>
      <w:r w:rsidRPr="00C56DC2">
        <w:rPr>
          <w:rFonts w:ascii="Calibri" w:eastAsia="Times New Roman" w:hAnsi="Calibri" w:cs="Times New Roman"/>
          <w:b/>
          <w:bCs/>
          <w:color w:val="000000"/>
          <w:sz w:val="22"/>
          <w:szCs w:val="22"/>
          <w:lang w:val="sv-SE" w:eastAsia="sv-SE"/>
        </w:rPr>
        <w:t xml:space="preserve"> 2020-luvulle </w:t>
      </w:r>
      <w:proofErr w:type="spellStart"/>
      <w:r w:rsidRPr="00C56DC2">
        <w:rPr>
          <w:rFonts w:ascii="Calibri" w:eastAsia="Times New Roman" w:hAnsi="Calibri" w:cs="Times New Roman"/>
          <w:b/>
          <w:bCs/>
          <w:color w:val="000000"/>
          <w:sz w:val="22"/>
          <w:szCs w:val="22"/>
          <w:lang w:val="sv-SE" w:eastAsia="sv-SE"/>
        </w:rPr>
        <w:t>mahtavassa</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musiikillisessa</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ilotulituksessa</w:t>
      </w:r>
      <w:proofErr w:type="spellEnd"/>
      <w:r w:rsidRPr="00C56DC2">
        <w:rPr>
          <w:rFonts w:ascii="Calibri" w:eastAsia="Times New Roman" w:hAnsi="Calibri" w:cs="Times New Roman"/>
          <w:b/>
          <w:bCs/>
          <w:color w:val="000000"/>
          <w:sz w:val="22"/>
          <w:szCs w:val="22"/>
          <w:lang w:val="sv-SE" w:eastAsia="sv-SE"/>
        </w:rPr>
        <w:t xml:space="preserve"> Svenska </w:t>
      </w:r>
      <w:proofErr w:type="spellStart"/>
      <w:r w:rsidRPr="00C56DC2">
        <w:rPr>
          <w:rFonts w:ascii="Calibri" w:eastAsia="Times New Roman" w:hAnsi="Calibri" w:cs="Times New Roman"/>
          <w:b/>
          <w:bCs/>
          <w:color w:val="000000"/>
          <w:sz w:val="22"/>
          <w:szCs w:val="22"/>
          <w:lang w:val="sv-SE" w:eastAsia="sv-SE"/>
        </w:rPr>
        <w:t>Teaternin</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suurella</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näyttämöllä</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Ensi-ilta</w:t>
      </w:r>
      <w:proofErr w:type="spellEnd"/>
      <w:r w:rsidRPr="00C56DC2">
        <w:rPr>
          <w:rFonts w:ascii="Calibri" w:eastAsia="Times New Roman" w:hAnsi="Calibri" w:cs="Times New Roman"/>
          <w:b/>
          <w:bCs/>
          <w:color w:val="000000"/>
          <w:sz w:val="22"/>
          <w:szCs w:val="22"/>
          <w:lang w:val="sv-SE" w:eastAsia="sv-SE"/>
        </w:rPr>
        <w:t xml:space="preserve"> on 16. </w:t>
      </w:r>
      <w:proofErr w:type="spellStart"/>
      <w:r w:rsidRPr="00C56DC2">
        <w:rPr>
          <w:rFonts w:ascii="Calibri" w:eastAsia="Times New Roman" w:hAnsi="Calibri" w:cs="Times New Roman"/>
          <w:b/>
          <w:bCs/>
          <w:color w:val="000000"/>
          <w:sz w:val="22"/>
          <w:szCs w:val="22"/>
          <w:lang w:val="sv-SE" w:eastAsia="sv-SE"/>
        </w:rPr>
        <w:t>lokakuuta</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Ensemblessa</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esiintyy</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sellaisia</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nimiä</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kuin</w:t>
      </w:r>
      <w:proofErr w:type="spellEnd"/>
      <w:r w:rsidRPr="00C56DC2">
        <w:rPr>
          <w:rFonts w:ascii="Calibri" w:eastAsia="Times New Roman" w:hAnsi="Calibri" w:cs="Times New Roman"/>
          <w:b/>
          <w:bCs/>
          <w:color w:val="000000"/>
          <w:sz w:val="22"/>
          <w:szCs w:val="22"/>
          <w:lang w:val="sv-SE" w:eastAsia="sv-SE"/>
        </w:rPr>
        <w:t xml:space="preserve"> John Storgårds, Sam Huber ja Anna Hultin. </w:t>
      </w:r>
      <w:proofErr w:type="spellStart"/>
      <w:r w:rsidRPr="00C56DC2">
        <w:rPr>
          <w:rFonts w:ascii="Calibri" w:eastAsia="Times New Roman" w:hAnsi="Calibri" w:cs="Times New Roman"/>
          <w:b/>
          <w:bCs/>
          <w:color w:val="000000"/>
          <w:sz w:val="22"/>
          <w:szCs w:val="22"/>
          <w:lang w:val="sv-SE" w:eastAsia="sv-SE"/>
        </w:rPr>
        <w:t>Lisää</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huippunimiä</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julkistetaan</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myöhemmin</w:t>
      </w:r>
      <w:proofErr w:type="spellEnd"/>
      <w:r w:rsidRPr="00C56DC2">
        <w:rPr>
          <w:rFonts w:ascii="Calibri" w:eastAsia="Times New Roman" w:hAnsi="Calibri" w:cs="Times New Roman"/>
          <w:b/>
          <w:bCs/>
          <w:color w:val="000000"/>
          <w:sz w:val="22"/>
          <w:szCs w:val="22"/>
          <w:lang w:val="sv-SE" w:eastAsia="sv-SE"/>
        </w:rPr>
        <w:t xml:space="preserve">. </w:t>
      </w:r>
      <w:proofErr w:type="spellStart"/>
      <w:r w:rsidRPr="00C56DC2">
        <w:rPr>
          <w:rFonts w:ascii="Calibri" w:eastAsia="Times New Roman" w:hAnsi="Calibri" w:cs="Times New Roman"/>
          <w:b/>
          <w:bCs/>
          <w:color w:val="000000"/>
          <w:sz w:val="22"/>
          <w:szCs w:val="22"/>
          <w:lang w:val="sv-SE" w:eastAsia="sv-SE"/>
        </w:rPr>
        <w:t>Liput</w:t>
      </w:r>
      <w:proofErr w:type="spellEnd"/>
      <w:r w:rsidRPr="00C56DC2">
        <w:rPr>
          <w:rFonts w:ascii="Calibri" w:eastAsia="Times New Roman" w:hAnsi="Calibri" w:cs="Times New Roman"/>
          <w:b/>
          <w:bCs/>
          <w:color w:val="000000"/>
          <w:sz w:val="22"/>
          <w:szCs w:val="22"/>
          <w:lang w:val="sv-SE" w:eastAsia="sv-SE"/>
        </w:rPr>
        <w:t xml:space="preserve"> tulevat </w:t>
      </w:r>
      <w:proofErr w:type="spellStart"/>
      <w:r w:rsidRPr="00C56DC2">
        <w:rPr>
          <w:rFonts w:ascii="Calibri" w:eastAsia="Times New Roman" w:hAnsi="Calibri" w:cs="Times New Roman"/>
          <w:b/>
          <w:bCs/>
          <w:color w:val="000000"/>
          <w:sz w:val="22"/>
          <w:szCs w:val="22"/>
          <w:lang w:val="sv-SE" w:eastAsia="sv-SE"/>
        </w:rPr>
        <w:t>myyntiin</w:t>
      </w:r>
      <w:proofErr w:type="spellEnd"/>
      <w:r w:rsidRPr="00C56DC2">
        <w:rPr>
          <w:rFonts w:ascii="Calibri" w:eastAsia="Times New Roman" w:hAnsi="Calibri" w:cs="Times New Roman"/>
          <w:b/>
          <w:bCs/>
          <w:color w:val="000000"/>
          <w:sz w:val="22"/>
          <w:szCs w:val="22"/>
          <w:lang w:val="sv-SE" w:eastAsia="sv-SE"/>
        </w:rPr>
        <w:t xml:space="preserve"> 27. </w:t>
      </w:r>
      <w:proofErr w:type="spellStart"/>
      <w:r w:rsidRPr="00C56DC2">
        <w:rPr>
          <w:rFonts w:ascii="Calibri" w:eastAsia="Times New Roman" w:hAnsi="Calibri" w:cs="Times New Roman"/>
          <w:b/>
          <w:bCs/>
          <w:color w:val="000000"/>
          <w:sz w:val="22"/>
          <w:szCs w:val="22"/>
          <w:lang w:val="sv-SE" w:eastAsia="sv-SE"/>
        </w:rPr>
        <w:t>toukokuuta</w:t>
      </w:r>
      <w:proofErr w:type="spellEnd"/>
      <w:r w:rsidRPr="00C56DC2">
        <w:rPr>
          <w:rFonts w:ascii="Calibri" w:eastAsia="Times New Roman" w:hAnsi="Calibri" w:cs="Times New Roman"/>
          <w:b/>
          <w:bCs/>
          <w:color w:val="000000"/>
          <w:sz w:val="22"/>
          <w:szCs w:val="22"/>
          <w:lang w:val="sv-SE" w:eastAsia="sv-SE"/>
        </w:rPr>
        <w:t>.</w:t>
      </w:r>
    </w:p>
    <w:p w14:paraId="059248C8" w14:textId="77777777" w:rsidR="00C56DC2" w:rsidRDefault="00C56DC2" w:rsidP="00BD000A">
      <w:pPr>
        <w:rPr>
          <w:rFonts w:ascii="Arial" w:eastAsia="Times New Roman" w:hAnsi="Arial" w:cs="Arial"/>
          <w:color w:val="000000"/>
          <w:sz w:val="22"/>
          <w:szCs w:val="22"/>
          <w:bdr w:val="none" w:sz="0" w:space="0" w:color="auto" w:frame="1"/>
          <w:lang w:eastAsia="sv-SE"/>
        </w:rPr>
      </w:pPr>
    </w:p>
    <w:p w14:paraId="1E2DD056" w14:textId="57BDE110" w:rsidR="00BD000A" w:rsidRDefault="00267760" w:rsidP="00BD000A">
      <w:pPr>
        <w:rPr>
          <w:rFonts w:ascii="Arial" w:eastAsia="Times New Roman" w:hAnsi="Arial" w:cs="Arial"/>
          <w:color w:val="000000"/>
          <w:sz w:val="22"/>
          <w:szCs w:val="22"/>
          <w:bdr w:val="none" w:sz="0" w:space="0" w:color="auto" w:frame="1"/>
          <w:lang w:eastAsia="sv-SE"/>
        </w:rPr>
      </w:pPr>
      <w:r>
        <w:rPr>
          <w:rFonts w:ascii="Arial" w:hAnsi="Arial" w:cs="Arial"/>
          <w:noProof/>
          <w:color w:val="000000"/>
          <w:sz w:val="22"/>
          <w:szCs w:val="22"/>
          <w:bdr w:val="none" w:sz="0" w:space="0" w:color="auto" w:frame="1"/>
          <w:lang w:eastAsia="sv-SE"/>
        </w:rPr>
        <w:drawing>
          <wp:inline distT="0" distB="0" distL="0" distR="0" wp14:anchorId="2A700425" wp14:editId="7B9CE4EF">
            <wp:extent cx="5756910" cy="2401570"/>
            <wp:effectExtent l="0" t="0" r="0" b="0"/>
            <wp:docPr id="1" name="Picture 1" descr="A picture containing racket, outdoor, holding, h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is, tapahtumakuva 2.jpg"/>
                    <pic:cNvPicPr/>
                  </pic:nvPicPr>
                  <pic:blipFill>
                    <a:blip r:embed="rId8">
                      <a:extLst>
                        <a:ext uri="{28A0092B-C50C-407E-A947-70E740481C1C}">
                          <a14:useLocalDpi xmlns:a14="http://schemas.microsoft.com/office/drawing/2010/main" val="0"/>
                        </a:ext>
                      </a:extLst>
                    </a:blip>
                    <a:stretch>
                      <a:fillRect/>
                    </a:stretch>
                  </pic:blipFill>
                  <pic:spPr>
                    <a:xfrm>
                      <a:off x="0" y="0"/>
                      <a:ext cx="5756910" cy="2401570"/>
                    </a:xfrm>
                    <a:prstGeom prst="rect">
                      <a:avLst/>
                    </a:prstGeom>
                  </pic:spPr>
                </pic:pic>
              </a:graphicData>
            </a:graphic>
          </wp:inline>
        </w:drawing>
      </w:r>
    </w:p>
    <w:p w14:paraId="5E9E2AC3" w14:textId="77777777" w:rsidR="00BD000A" w:rsidRDefault="00BD000A" w:rsidP="00BD000A">
      <w:pPr>
        <w:rPr>
          <w:rFonts w:ascii="Arial" w:eastAsia="Times New Roman" w:hAnsi="Arial" w:cs="Arial"/>
          <w:color w:val="000000"/>
          <w:sz w:val="22"/>
          <w:szCs w:val="22"/>
          <w:bdr w:val="none" w:sz="0" w:space="0" w:color="auto" w:frame="1"/>
          <w:lang w:eastAsia="sv-SE"/>
        </w:rPr>
      </w:pPr>
    </w:p>
    <w:p w14:paraId="59B41751" w14:textId="74A90A45" w:rsidR="00C56DC2" w:rsidRPr="00C56DC2" w:rsidRDefault="00C56DC2" w:rsidP="00C56DC2">
      <w:pPr>
        <w:spacing w:after="160"/>
        <w:rPr>
          <w:rFonts w:ascii="Times New Roman" w:eastAsia="Times New Roman" w:hAnsi="Times New Roman" w:cs="Times New Roman"/>
          <w:color w:val="000000"/>
          <w:lang w:val="en-FI" w:eastAsia="en-GB"/>
        </w:rPr>
      </w:pPr>
      <w:r w:rsidRPr="00C56DC2">
        <w:rPr>
          <w:rFonts w:ascii="Calibri" w:eastAsia="Times New Roman" w:hAnsi="Calibri" w:cs="Calibri"/>
          <w:color w:val="000000"/>
          <w:sz w:val="22"/>
          <w:szCs w:val="22"/>
          <w:lang w:val="en-FI" w:eastAsia="en-GB"/>
        </w:rPr>
        <w:t>Georg Malmstén (1902–1981) on yksi suomalaisen musiikinhistorian kulmakivistä. Hänen sävelmänsä ovat</w:t>
      </w:r>
      <w:r w:rsidRPr="00C56DC2">
        <w:rPr>
          <w:rFonts w:ascii="Calibri" w:eastAsia="Times New Roman" w:hAnsi="Calibri" w:cs="Calibri"/>
          <w:b/>
          <w:bCs/>
          <w:color w:val="000000"/>
          <w:sz w:val="22"/>
          <w:szCs w:val="22"/>
          <w:lang w:val="en-FI" w:eastAsia="en-GB"/>
        </w:rPr>
        <w:t xml:space="preserve"> </w:t>
      </w:r>
      <w:r w:rsidRPr="00C56DC2">
        <w:rPr>
          <w:rFonts w:ascii="Calibri" w:eastAsia="Times New Roman" w:hAnsi="Calibri" w:cs="Calibri"/>
          <w:color w:val="000000"/>
          <w:sz w:val="22"/>
          <w:szCs w:val="22"/>
          <w:lang w:val="en-FI" w:eastAsia="en-GB"/>
        </w:rPr>
        <w:t xml:space="preserve">jättäneet lähtemättömän jäljen suomalaiseen kansansieluun. Svenska Teatern ja kamariorkesteri Avanti! kunnioittavat rakastettua laulajaa, muusikkoa ja säveltäjää lokakuussa riemukkaalla </w:t>
      </w:r>
      <w:r w:rsidR="002B5BB5" w:rsidRPr="002B5BB5">
        <w:rPr>
          <w:rFonts w:ascii="Calibri" w:eastAsia="Times New Roman" w:hAnsi="Calibri" w:cs="Calibri"/>
          <w:color w:val="000000"/>
          <w:sz w:val="22"/>
          <w:szCs w:val="22"/>
          <w:lang w:val="en-FI" w:eastAsia="en-GB"/>
        </w:rPr>
        <w:t>konserttiesityksellä</w:t>
      </w:r>
    </w:p>
    <w:p w14:paraId="6CEF770F" w14:textId="77777777" w:rsidR="00C56DC2" w:rsidRPr="00C56DC2" w:rsidRDefault="00C56DC2" w:rsidP="00C56DC2">
      <w:pPr>
        <w:spacing w:after="160"/>
        <w:rPr>
          <w:rFonts w:ascii="Times New Roman" w:eastAsia="Times New Roman" w:hAnsi="Times New Roman" w:cs="Times New Roman"/>
          <w:color w:val="000000"/>
          <w:lang w:val="en-FI" w:eastAsia="en-GB"/>
        </w:rPr>
      </w:pPr>
      <w:r w:rsidRPr="00C56DC2">
        <w:rPr>
          <w:rFonts w:ascii="Calibri" w:eastAsia="Times New Roman" w:hAnsi="Calibri" w:cs="Calibri"/>
          <w:color w:val="000000"/>
          <w:sz w:val="22"/>
          <w:szCs w:val="22"/>
          <w:lang w:val="en-FI" w:eastAsia="en-GB"/>
        </w:rPr>
        <w:lastRenderedPageBreak/>
        <w:t>       Malmsténin lauluissa kohtaavat itä ja länsi, stadi ja maaseutu, murhe ja riemu, univormut ja Mikki-hiiri. Avantin ja Svenska Teaternin esityksessä tuodaan näistä 2020-luvun estradille, molemmilla kotimaisilla kielillä, niin tuttuja klassikoita kuin etenkin vähemmän tunnettuja mestariteoksia.</w:t>
      </w:r>
    </w:p>
    <w:p w14:paraId="39B76539" w14:textId="04AA5479" w:rsidR="00C56DC2" w:rsidRPr="00C56DC2" w:rsidRDefault="00C56DC2" w:rsidP="00C56DC2">
      <w:pPr>
        <w:pStyle w:val="ListParagraph"/>
        <w:numPr>
          <w:ilvl w:val="0"/>
          <w:numId w:val="3"/>
        </w:numPr>
        <w:spacing w:after="160"/>
        <w:rPr>
          <w:rFonts w:ascii="Times New Roman" w:eastAsia="Times New Roman" w:hAnsi="Times New Roman" w:cs="Times New Roman"/>
          <w:color w:val="000000"/>
          <w:lang w:val="en-FI" w:eastAsia="en-GB"/>
        </w:rPr>
      </w:pPr>
      <w:r w:rsidRPr="00C56DC2">
        <w:rPr>
          <w:rFonts w:ascii="Calibri" w:eastAsia="Times New Roman" w:hAnsi="Calibri" w:cs="Calibri"/>
          <w:i/>
          <w:iCs/>
          <w:color w:val="000000"/>
          <w:sz w:val="22"/>
          <w:szCs w:val="22"/>
          <w:lang w:val="en-FI" w:eastAsia="en-GB"/>
        </w:rPr>
        <w:t xml:space="preserve">Malmstén oli suuri ’kansallinen hahmomme’, mutta haluamme näyttää hänet myös kansainvälisesti kovan luokan ammattitaiteilijana. Hän oli oopperalaulaja, orkesterinjohtaja, kornetisti, säveltäjä, sovittaja, sanoittaja, näyttelijä, jopa elokuvaohjaaja. Hänen työssään näkyy puolen vuosisadan kehityskaari ja ennen muuta sellainen persoonan lämpö, joka meidän maillamme jää usein sentimenton tai ranttalimeiningin jalkoihin, </w:t>
      </w:r>
      <w:r w:rsidRPr="00C56DC2">
        <w:rPr>
          <w:rFonts w:ascii="Calibri" w:eastAsia="Times New Roman" w:hAnsi="Calibri" w:cs="Calibri"/>
          <w:color w:val="000000"/>
          <w:sz w:val="22"/>
          <w:szCs w:val="22"/>
          <w:lang w:val="en-FI" w:eastAsia="en-GB"/>
        </w:rPr>
        <w:t xml:space="preserve">sanoo esityksen ohjaaja ja käsikirjoittaja </w:t>
      </w:r>
      <w:r w:rsidRPr="00C56DC2">
        <w:rPr>
          <w:rFonts w:ascii="Calibri" w:eastAsia="Times New Roman" w:hAnsi="Calibri" w:cs="Calibri"/>
          <w:b/>
          <w:bCs/>
          <w:color w:val="000000"/>
          <w:sz w:val="22"/>
          <w:szCs w:val="22"/>
          <w:lang w:val="en-FI" w:eastAsia="en-GB"/>
        </w:rPr>
        <w:t xml:space="preserve">Juha Siltanen, </w:t>
      </w:r>
      <w:r w:rsidRPr="00C56DC2">
        <w:rPr>
          <w:rFonts w:ascii="Calibri" w:eastAsia="Times New Roman" w:hAnsi="Calibri" w:cs="Calibri"/>
          <w:color w:val="000000"/>
          <w:sz w:val="22"/>
          <w:szCs w:val="22"/>
          <w:lang w:val="en-FI" w:eastAsia="en-GB"/>
        </w:rPr>
        <w:t>joka on vuosien kuluessa valmistanut Avantin kanssa useita säveltäjämuotokuvia.</w:t>
      </w:r>
    </w:p>
    <w:p w14:paraId="4BB30F67" w14:textId="77777777" w:rsidR="00C56DC2" w:rsidRPr="00C56DC2" w:rsidRDefault="00C56DC2" w:rsidP="00C56DC2">
      <w:pPr>
        <w:spacing w:after="160"/>
        <w:rPr>
          <w:rFonts w:ascii="Times New Roman" w:eastAsia="Times New Roman" w:hAnsi="Times New Roman" w:cs="Times New Roman"/>
          <w:color w:val="000000"/>
          <w:lang w:val="en-FI" w:eastAsia="en-GB"/>
        </w:rPr>
      </w:pPr>
      <w:r w:rsidRPr="00C56DC2">
        <w:rPr>
          <w:rFonts w:ascii="Calibri" w:eastAsia="Times New Roman" w:hAnsi="Calibri" w:cs="Calibri"/>
          <w:color w:val="000000"/>
          <w:sz w:val="22"/>
          <w:szCs w:val="22"/>
          <w:lang w:val="en-FI" w:eastAsia="en-GB"/>
        </w:rPr>
        <w:t>       HumppAvanti! on liki 20 toimintavuotensa aikana saavuttanut taiteellisesti vapaamielisellä otteellaan ja siekailemattomalla huumorillaan kulttimaineen. Yhteistyökumppaneinaan sillä on ollut suuri muusikoiden kirjo aina klassisen musiikin taitajista viihteemme legendoihin ja rap-artisteihin asti.</w:t>
      </w:r>
    </w:p>
    <w:p w14:paraId="2F62B823" w14:textId="77777777" w:rsidR="00C56DC2" w:rsidRPr="00C56DC2" w:rsidRDefault="00C56DC2" w:rsidP="00C56DC2">
      <w:pPr>
        <w:spacing w:after="160"/>
        <w:rPr>
          <w:rFonts w:ascii="Times New Roman" w:eastAsia="Times New Roman" w:hAnsi="Times New Roman" w:cs="Times New Roman"/>
          <w:color w:val="000000"/>
          <w:lang w:val="en-FI" w:eastAsia="en-GB"/>
        </w:rPr>
      </w:pPr>
      <w:r w:rsidRPr="00C56DC2">
        <w:rPr>
          <w:rFonts w:ascii="Calibri" w:eastAsia="Times New Roman" w:hAnsi="Calibri" w:cs="Calibri"/>
          <w:color w:val="000000"/>
          <w:sz w:val="22"/>
          <w:szCs w:val="22"/>
          <w:lang w:val="en-FI" w:eastAsia="en-GB"/>
        </w:rPr>
        <w:t xml:space="preserve">       Pianisti ja säveltäjä </w:t>
      </w:r>
      <w:r w:rsidRPr="00C56DC2">
        <w:rPr>
          <w:rFonts w:ascii="Calibri" w:eastAsia="Times New Roman" w:hAnsi="Calibri" w:cs="Calibri"/>
          <w:b/>
          <w:bCs/>
          <w:color w:val="000000"/>
          <w:sz w:val="22"/>
          <w:szCs w:val="22"/>
          <w:lang w:val="en-FI" w:eastAsia="en-GB"/>
        </w:rPr>
        <w:t>Timo Hietalan</w:t>
      </w:r>
      <w:r w:rsidRPr="00C56DC2">
        <w:rPr>
          <w:rFonts w:ascii="Calibri" w:eastAsia="Times New Roman" w:hAnsi="Calibri" w:cs="Calibri"/>
          <w:color w:val="000000"/>
          <w:sz w:val="22"/>
          <w:szCs w:val="22"/>
          <w:lang w:val="en-FI" w:eastAsia="en-GB"/>
        </w:rPr>
        <w:t xml:space="preserve"> mukaan koko idea HumppAvantista sai alkunsa leikkimielessä:</w:t>
      </w:r>
    </w:p>
    <w:p w14:paraId="793EE8C2" w14:textId="125AABD4" w:rsidR="00C56DC2" w:rsidRPr="00C56DC2" w:rsidRDefault="00C56DC2" w:rsidP="00C56DC2">
      <w:pPr>
        <w:pStyle w:val="ListParagraph"/>
        <w:numPr>
          <w:ilvl w:val="0"/>
          <w:numId w:val="3"/>
        </w:numPr>
        <w:spacing w:after="160"/>
        <w:rPr>
          <w:rFonts w:ascii="Times New Roman" w:eastAsia="Times New Roman" w:hAnsi="Times New Roman" w:cs="Times New Roman"/>
          <w:color w:val="000000"/>
          <w:lang w:val="en-FI" w:eastAsia="en-GB"/>
        </w:rPr>
      </w:pPr>
      <w:r w:rsidRPr="00C56DC2">
        <w:rPr>
          <w:rFonts w:ascii="Calibri" w:eastAsia="Times New Roman" w:hAnsi="Calibri" w:cs="Calibri"/>
          <w:i/>
          <w:iCs/>
          <w:color w:val="000000"/>
          <w:sz w:val="22"/>
          <w:szCs w:val="22"/>
          <w:lang w:val="en-FI" w:eastAsia="en-GB"/>
        </w:rPr>
        <w:t>Istuimme Avantin taiteellisen johtajan, Kari Kriikun, kanssa lentokoneessa yrittäen saada aikaamme kulumaan. Aloimme leikkiä ajatuksella järjestää tribuuttikonsertti vanhan suomalaisen bändikulttuurin, vaikkapa Humppa-Veikkojen, kunniaksi. Sillä hetkellä ajatus tuntui aivan hullulta, mutta nukkuessaan yön yli Kriikku vakuuttui siitä, että se piti toteuttaa,</w:t>
      </w:r>
      <w:r w:rsidRPr="00C56DC2">
        <w:rPr>
          <w:rFonts w:ascii="Calibri" w:eastAsia="Times New Roman" w:hAnsi="Calibri" w:cs="Calibri"/>
          <w:color w:val="000000"/>
          <w:sz w:val="22"/>
          <w:szCs w:val="22"/>
          <w:lang w:val="en-FI" w:eastAsia="en-GB"/>
        </w:rPr>
        <w:t xml:space="preserve"> kertoo Hietala.</w:t>
      </w:r>
    </w:p>
    <w:p w14:paraId="7D7456B4" w14:textId="612F8819" w:rsidR="00C56DC2" w:rsidRPr="00C56DC2" w:rsidRDefault="00C56DC2" w:rsidP="00C56DC2">
      <w:pPr>
        <w:spacing w:after="160"/>
        <w:rPr>
          <w:rFonts w:ascii="Times New Roman" w:eastAsia="Times New Roman" w:hAnsi="Times New Roman" w:cs="Times New Roman"/>
          <w:color w:val="000000"/>
          <w:lang w:val="en-FI" w:eastAsia="en-GB"/>
        </w:rPr>
      </w:pPr>
      <w:r w:rsidRPr="00C56DC2">
        <w:rPr>
          <w:rFonts w:ascii="Calibri" w:eastAsia="Times New Roman" w:hAnsi="Calibri" w:cs="Calibri"/>
          <w:color w:val="000000"/>
          <w:sz w:val="22"/>
          <w:szCs w:val="22"/>
          <w:lang w:val="en-FI" w:eastAsia="en-GB"/>
        </w:rPr>
        <w:t>       Juuri avantilaisten puolelta tuli myös ajatus rakentaa esitys Malmsténin musiikin ja persoonan ympärille. Esityksessä on mukana kolmetoista maan eturivin muusikkoa, joiden kaikkien ura on vienyt kansainvälisille estradeille, ja vierailevia solisteja ja näyttelijöitä.</w:t>
      </w:r>
    </w:p>
    <w:p w14:paraId="732F3DE2" w14:textId="4421767C" w:rsidR="00C56DC2" w:rsidRPr="00C56DC2" w:rsidRDefault="00C56DC2" w:rsidP="00C56DC2">
      <w:pPr>
        <w:spacing w:after="160"/>
        <w:rPr>
          <w:rFonts w:ascii="Times New Roman" w:eastAsia="Times New Roman" w:hAnsi="Times New Roman" w:cs="Times New Roman"/>
          <w:color w:val="000000"/>
          <w:lang w:val="en-FI" w:eastAsia="en-GB"/>
        </w:rPr>
      </w:pPr>
      <w:r w:rsidRPr="00C56DC2">
        <w:rPr>
          <w:rFonts w:ascii="Calibri" w:eastAsia="Times New Roman" w:hAnsi="Calibri" w:cs="Calibri"/>
          <w:color w:val="000000"/>
          <w:sz w:val="22"/>
          <w:szCs w:val="22"/>
          <w:lang w:val="en-FI" w:eastAsia="en-GB"/>
        </w:rPr>
        <w:t xml:space="preserve">       Svenska Teatern esitteli Georg Malmsténia lavallaan jo vuonna 1979 </w:t>
      </w:r>
      <w:r w:rsidRPr="00C56DC2">
        <w:rPr>
          <w:rFonts w:ascii="Calibri" w:eastAsia="Times New Roman" w:hAnsi="Calibri" w:cs="Calibri"/>
          <w:b/>
          <w:bCs/>
          <w:color w:val="000000"/>
          <w:sz w:val="22"/>
          <w:szCs w:val="22"/>
          <w:lang w:val="en-FI" w:eastAsia="en-GB"/>
        </w:rPr>
        <w:t>Sven Sid</w:t>
      </w:r>
      <w:r w:rsidRPr="00C56DC2">
        <w:rPr>
          <w:rFonts w:ascii="Calibri" w:eastAsia="Times New Roman" w:hAnsi="Calibri" w:cs="Calibri"/>
          <w:color w:val="000000"/>
          <w:sz w:val="22"/>
          <w:szCs w:val="22"/>
          <w:lang w:val="en-FI" w:eastAsia="en-GB"/>
        </w:rPr>
        <w:t xml:space="preserve">in menestysmusikaalissa ”Stadin kundi”. Se piti 201 esityskerrallaan hallussaan teatterin esitysmääräennätystä aina HYPE-musikaaliin asti. Svenska Teaternin johtajan, </w:t>
      </w:r>
      <w:r w:rsidRPr="00C56DC2">
        <w:rPr>
          <w:rFonts w:ascii="Calibri" w:eastAsia="Times New Roman" w:hAnsi="Calibri" w:cs="Calibri"/>
          <w:b/>
          <w:bCs/>
          <w:color w:val="000000"/>
          <w:sz w:val="22"/>
          <w:szCs w:val="22"/>
          <w:lang w:val="en-FI" w:eastAsia="en-GB"/>
        </w:rPr>
        <w:t>Joachim Thibbli</w:t>
      </w:r>
      <w:r w:rsidRPr="00C56DC2">
        <w:rPr>
          <w:rFonts w:ascii="Calibri" w:eastAsia="Times New Roman" w:hAnsi="Calibri" w:cs="Calibri"/>
          <w:b/>
          <w:bCs/>
          <w:color w:val="000000"/>
          <w:sz w:val="22"/>
          <w:szCs w:val="22"/>
          <w:lang w:val="fi-FI" w:eastAsia="en-GB"/>
        </w:rPr>
        <w:t>n</w:t>
      </w:r>
      <w:r w:rsidRPr="00C56DC2">
        <w:rPr>
          <w:rFonts w:ascii="Calibri" w:eastAsia="Times New Roman" w:hAnsi="Calibri" w:cs="Calibri"/>
          <w:color w:val="000000"/>
          <w:sz w:val="22"/>
          <w:szCs w:val="22"/>
          <w:lang w:val="en-FI" w:eastAsia="en-GB"/>
        </w:rPr>
        <w:t>in, mielestä uusi esitys on tilaisuus sekä laajentaa teatterin ohjelmistoprofiilia että nostaa esiin talon tämänhetkiset resurssit, kyvyt ja taidot:</w:t>
      </w:r>
    </w:p>
    <w:p w14:paraId="76660919" w14:textId="5B883B30" w:rsidR="00C56DC2" w:rsidRPr="00C56DC2" w:rsidRDefault="00C56DC2" w:rsidP="00C56DC2">
      <w:pPr>
        <w:spacing w:after="160"/>
        <w:rPr>
          <w:rFonts w:ascii="Times New Roman" w:eastAsia="Times New Roman" w:hAnsi="Times New Roman" w:cs="Times New Roman"/>
          <w:color w:val="000000"/>
          <w:lang w:val="en-FI" w:eastAsia="en-GB"/>
        </w:rPr>
      </w:pPr>
      <w:r w:rsidRPr="00C56DC2">
        <w:rPr>
          <w:rFonts w:ascii="Calibri" w:eastAsia="Times New Roman" w:hAnsi="Calibri" w:cs="Calibri"/>
          <w:i/>
          <w:iCs/>
          <w:color w:val="000000"/>
          <w:sz w:val="22"/>
          <w:szCs w:val="22"/>
          <w:lang w:val="en-FI" w:eastAsia="en-GB"/>
        </w:rPr>
        <w:t>       – Haluamme yhä enemmän tehdä yhteistyötä muiden laitosten ja eturivin toimijoiden kanssa, kansallisten ja kansainvälisten. Svenska Teatern on yksi Helsingin keskeisistä kulttuuritoimijoista. Tahdomme avata hienoa taloamme suuremmalle yleisölle niin, että sijaintimme, osaava henkilökuntamme ja moderni tekniikkamme toisivat iloa yhä useammalle,</w:t>
      </w:r>
      <w:r w:rsidRPr="00C56DC2">
        <w:rPr>
          <w:rFonts w:ascii="Calibri" w:eastAsia="Times New Roman" w:hAnsi="Calibri" w:cs="Calibri"/>
          <w:color w:val="000000"/>
          <w:sz w:val="22"/>
          <w:szCs w:val="22"/>
          <w:lang w:val="en-FI" w:eastAsia="en-GB"/>
        </w:rPr>
        <w:t xml:space="preserve"> sanoo Thibblin.</w:t>
      </w:r>
    </w:p>
    <w:p w14:paraId="437809FB" w14:textId="77777777" w:rsidR="00C56DC2" w:rsidRPr="00C56DC2" w:rsidRDefault="00C56DC2" w:rsidP="00C56DC2">
      <w:pPr>
        <w:spacing w:after="160"/>
        <w:rPr>
          <w:rFonts w:ascii="Times New Roman" w:eastAsia="Times New Roman" w:hAnsi="Times New Roman" w:cs="Times New Roman"/>
          <w:color w:val="000000"/>
          <w:lang w:val="en-FI" w:eastAsia="en-GB"/>
        </w:rPr>
      </w:pPr>
      <w:r w:rsidRPr="00C56DC2">
        <w:rPr>
          <w:rFonts w:ascii="Calibri" w:eastAsia="Times New Roman" w:hAnsi="Calibri" w:cs="Calibri"/>
          <w:color w:val="000000"/>
          <w:sz w:val="22"/>
          <w:szCs w:val="22"/>
          <w:lang w:val="en-FI" w:eastAsia="en-GB"/>
        </w:rPr>
        <w:t>       Avanti! ja Svenska Teatern ovat valtionosuutta nauttivia laitoksia. Joachim Thibblinin mielestä on luontevaa, että kaksi suurta kulttuuritoimijaa löytää yhteisiä synergiaetuja.</w:t>
      </w:r>
    </w:p>
    <w:p w14:paraId="6F23AC6F" w14:textId="5C03DCF3" w:rsidR="00C56DC2" w:rsidRPr="00C56DC2" w:rsidRDefault="00C56DC2" w:rsidP="00C56DC2">
      <w:pPr>
        <w:pStyle w:val="ListParagraph"/>
        <w:numPr>
          <w:ilvl w:val="0"/>
          <w:numId w:val="3"/>
        </w:numPr>
        <w:spacing w:after="160"/>
        <w:rPr>
          <w:rFonts w:ascii="Times New Roman" w:eastAsia="Times New Roman" w:hAnsi="Times New Roman" w:cs="Times New Roman"/>
          <w:i/>
          <w:iCs/>
          <w:color w:val="000000"/>
          <w:lang w:val="en-FI" w:eastAsia="en-GB"/>
        </w:rPr>
      </w:pPr>
      <w:r w:rsidRPr="00C56DC2">
        <w:rPr>
          <w:rFonts w:ascii="Calibri" w:eastAsia="Times New Roman" w:hAnsi="Calibri" w:cs="Calibri"/>
          <w:i/>
          <w:iCs/>
          <w:color w:val="000000"/>
          <w:sz w:val="22"/>
          <w:szCs w:val="22"/>
          <w:lang w:val="en-FI" w:eastAsia="en-GB"/>
        </w:rPr>
        <w:t>Olen valtavan iloinen siitä, että Avanti! halusi ryhtyä kanssamme yhteistyöhön. On hienoa saada tarjota yleisöllemme tällainen ainutlaatuinen ohjelma maan parhaiden muusikkojen esittämänä.</w:t>
      </w:r>
    </w:p>
    <w:p w14:paraId="469B1EC0" w14:textId="77777777" w:rsidR="00C56DC2" w:rsidRPr="00C56DC2" w:rsidRDefault="00C56DC2" w:rsidP="00C56DC2">
      <w:pPr>
        <w:spacing w:after="160"/>
        <w:rPr>
          <w:rFonts w:ascii="Times New Roman" w:eastAsia="Times New Roman" w:hAnsi="Times New Roman" w:cs="Times New Roman"/>
          <w:color w:val="000000"/>
          <w:lang w:val="en-FI" w:eastAsia="en-GB"/>
        </w:rPr>
      </w:pPr>
      <w:r w:rsidRPr="00C56DC2">
        <w:rPr>
          <w:rFonts w:ascii="Calibri" w:eastAsia="Times New Roman" w:hAnsi="Calibri" w:cs="Calibri"/>
          <w:color w:val="000000"/>
          <w:sz w:val="22"/>
          <w:szCs w:val="22"/>
          <w:lang w:val="en-FI" w:eastAsia="en-GB"/>
        </w:rPr>
        <w:t>       Lokakuussa on siis taas aika lähteä HumppAvantin kanssa rajojarikkovalle retkelle. Tätä tilaisuutta odottaa niin Avanti! kuin Svenska Teatern innokkaasti.</w:t>
      </w:r>
    </w:p>
    <w:p w14:paraId="47F7927A" w14:textId="77777777" w:rsidR="00C56DC2" w:rsidRPr="00C56DC2" w:rsidRDefault="00C56DC2" w:rsidP="00C56DC2">
      <w:pPr>
        <w:spacing w:after="240"/>
        <w:rPr>
          <w:rFonts w:ascii="Times New Roman" w:eastAsia="Times New Roman" w:hAnsi="Times New Roman" w:cs="Times New Roman"/>
          <w:lang w:val="en-FI" w:eastAsia="en-GB"/>
        </w:rPr>
      </w:pPr>
    </w:p>
    <w:p w14:paraId="1339B901" w14:textId="77777777" w:rsidR="00BD000A" w:rsidRDefault="00BD000A" w:rsidP="00BD000A">
      <w:pPr>
        <w:pBdr>
          <w:bottom w:val="dotted" w:sz="24" w:space="1" w:color="auto"/>
        </w:pBdr>
        <w:rPr>
          <w:rFonts w:ascii="Calibri" w:eastAsia="Times New Roman" w:hAnsi="Calibri" w:cs="Times New Roman"/>
          <w:color w:val="000000"/>
          <w:sz w:val="22"/>
          <w:szCs w:val="22"/>
          <w:lang w:val="sv-SE" w:eastAsia="sv-SE"/>
        </w:rPr>
      </w:pPr>
    </w:p>
    <w:p w14:paraId="287B0759" w14:textId="77777777" w:rsidR="00BD000A" w:rsidRDefault="00BD000A" w:rsidP="00BD000A">
      <w:pPr>
        <w:rPr>
          <w:rFonts w:ascii="Arial" w:eastAsia="Times New Roman" w:hAnsi="Arial" w:cs="Arial"/>
          <w:b/>
          <w:bCs/>
          <w:color w:val="000000"/>
          <w:sz w:val="18"/>
          <w:szCs w:val="18"/>
          <w:lang w:val="en-FI" w:eastAsia="en-GB"/>
        </w:rPr>
      </w:pPr>
    </w:p>
    <w:p w14:paraId="0A65AAD9" w14:textId="77777777" w:rsidR="00C56DC2" w:rsidRDefault="00C56DC2" w:rsidP="00BD000A">
      <w:pPr>
        <w:rPr>
          <w:rFonts w:ascii="Calibri" w:eastAsia="Times New Roman" w:hAnsi="Calibri" w:cs="Times New Roman"/>
          <w:b/>
          <w:bCs/>
          <w:color w:val="000000"/>
          <w:lang w:val="sv-SE" w:eastAsia="sv-SE"/>
        </w:rPr>
      </w:pPr>
    </w:p>
    <w:p w14:paraId="12D5ACB7" w14:textId="6A41AC60" w:rsidR="00BD000A" w:rsidRPr="00C4224C" w:rsidRDefault="00BD000A" w:rsidP="00BD000A">
      <w:pPr>
        <w:rPr>
          <w:rFonts w:ascii="Times New Roman" w:eastAsia="Times New Roman" w:hAnsi="Times New Roman" w:cs="Times New Roman"/>
          <w:b/>
          <w:bCs/>
          <w:lang w:val="sv-SE" w:eastAsia="sv-SE"/>
        </w:rPr>
      </w:pPr>
      <w:r w:rsidRPr="00C4224C">
        <w:rPr>
          <w:rFonts w:ascii="Calibri" w:eastAsia="Times New Roman" w:hAnsi="Calibri" w:cs="Times New Roman"/>
          <w:b/>
          <w:bCs/>
          <w:color w:val="000000"/>
          <w:lang w:val="sv-SE" w:eastAsia="sv-SE"/>
        </w:rPr>
        <w:lastRenderedPageBreak/>
        <w:t xml:space="preserve">Georg </w:t>
      </w:r>
      <w:proofErr w:type="spellStart"/>
      <w:r w:rsidRPr="00C4224C">
        <w:rPr>
          <w:rFonts w:ascii="Calibri" w:eastAsia="Times New Roman" w:hAnsi="Calibri" w:cs="Times New Roman"/>
          <w:b/>
          <w:bCs/>
          <w:color w:val="000000"/>
          <w:lang w:val="sv-SE" w:eastAsia="sv-SE"/>
        </w:rPr>
        <w:t>Malmstén</w:t>
      </w:r>
      <w:proofErr w:type="spellEnd"/>
      <w:r w:rsidRPr="00C4224C">
        <w:rPr>
          <w:rFonts w:ascii="Calibri" w:eastAsia="Times New Roman" w:hAnsi="Calibri" w:cs="Times New Roman"/>
          <w:b/>
          <w:bCs/>
          <w:color w:val="000000"/>
          <w:lang w:val="sv-SE" w:eastAsia="sv-SE"/>
        </w:rPr>
        <w:t xml:space="preserve"> &amp; </w:t>
      </w:r>
      <w:proofErr w:type="spellStart"/>
      <w:r w:rsidRPr="00C4224C">
        <w:rPr>
          <w:rFonts w:ascii="Calibri" w:eastAsia="Times New Roman" w:hAnsi="Calibri" w:cs="Times New Roman"/>
          <w:b/>
          <w:bCs/>
          <w:color w:val="000000"/>
          <w:lang w:val="sv-SE" w:eastAsia="sv-SE"/>
        </w:rPr>
        <w:t>HumppAvanti</w:t>
      </w:r>
      <w:proofErr w:type="spellEnd"/>
      <w:r w:rsidRPr="00C4224C">
        <w:rPr>
          <w:rFonts w:ascii="Calibri" w:eastAsia="Times New Roman" w:hAnsi="Calibri" w:cs="Times New Roman"/>
          <w:b/>
          <w:bCs/>
          <w:color w:val="000000"/>
          <w:lang w:val="sv-SE" w:eastAsia="sv-SE"/>
        </w:rPr>
        <w:t>! –</w:t>
      </w:r>
      <w:r w:rsidR="006924D5">
        <w:rPr>
          <w:rFonts w:ascii="Calibri" w:eastAsia="Times New Roman" w:hAnsi="Calibri" w:cs="Times New Roman"/>
          <w:b/>
          <w:bCs/>
          <w:color w:val="000000"/>
          <w:lang w:val="sv-SE" w:eastAsia="sv-SE"/>
        </w:rPr>
        <w:t xml:space="preserve"> </w:t>
      </w:r>
      <w:r w:rsidRPr="00C4224C">
        <w:rPr>
          <w:rFonts w:ascii="Calibri" w:eastAsia="Times New Roman" w:hAnsi="Calibri" w:cs="Times New Roman"/>
          <w:b/>
          <w:bCs/>
          <w:color w:val="000000"/>
          <w:lang w:val="sv-SE" w:eastAsia="sv-SE"/>
        </w:rPr>
        <w:t>KAIKKI JÄRJESTYY</w:t>
      </w:r>
      <w:r w:rsidR="006924D5">
        <w:rPr>
          <w:rFonts w:ascii="Calibri" w:eastAsia="Times New Roman" w:hAnsi="Calibri" w:cs="Times New Roman"/>
          <w:b/>
          <w:bCs/>
          <w:color w:val="000000"/>
          <w:lang w:val="sv-SE" w:eastAsia="sv-SE"/>
        </w:rPr>
        <w:t xml:space="preserve"> / </w:t>
      </w:r>
      <w:r w:rsidR="006924D5" w:rsidRPr="00C4224C">
        <w:rPr>
          <w:rFonts w:ascii="Calibri" w:eastAsia="Times New Roman" w:hAnsi="Calibri" w:cs="Times New Roman"/>
          <w:b/>
          <w:bCs/>
          <w:color w:val="000000"/>
          <w:lang w:val="sv-SE" w:eastAsia="sv-SE"/>
        </w:rPr>
        <w:t>TA DE´ LUGNT ALLA TIDER</w:t>
      </w:r>
    </w:p>
    <w:p w14:paraId="2A4F919E" w14:textId="77777777" w:rsidR="00BD000A" w:rsidRDefault="00BD000A" w:rsidP="00BD000A">
      <w:pPr>
        <w:rPr>
          <w:rFonts w:ascii="Arial" w:eastAsia="Times New Roman" w:hAnsi="Arial" w:cs="Arial"/>
          <w:b/>
          <w:bCs/>
          <w:color w:val="000000"/>
          <w:sz w:val="18"/>
          <w:szCs w:val="18"/>
          <w:lang w:val="sv-SE" w:eastAsia="en-GB"/>
        </w:rPr>
      </w:pPr>
    </w:p>
    <w:p w14:paraId="49922986" w14:textId="1147B425" w:rsidR="00BD000A" w:rsidRPr="00BD1076" w:rsidRDefault="00C56DC2" w:rsidP="00BD000A">
      <w:pPr>
        <w:rPr>
          <w:rFonts w:ascii="Times New Roman" w:eastAsia="Times New Roman" w:hAnsi="Times New Roman" w:cs="Times New Roman"/>
          <w:color w:val="000000"/>
          <w:sz w:val="18"/>
          <w:szCs w:val="18"/>
          <w:lang w:val="en-FI" w:eastAsia="en-GB"/>
        </w:rPr>
      </w:pPr>
      <w:r>
        <w:rPr>
          <w:rFonts w:ascii="Arial" w:eastAsia="Times New Roman" w:hAnsi="Arial" w:cs="Arial"/>
          <w:b/>
          <w:bCs/>
          <w:color w:val="000000"/>
          <w:sz w:val="18"/>
          <w:szCs w:val="18"/>
          <w:lang w:val="fi-FI" w:eastAsia="en-GB"/>
        </w:rPr>
        <w:t>Käsikirjoitus ja ohjaus</w:t>
      </w:r>
      <w:r w:rsidR="00BD000A" w:rsidRPr="00BD1076">
        <w:rPr>
          <w:rFonts w:ascii="Arial" w:eastAsia="Times New Roman" w:hAnsi="Arial" w:cs="Arial"/>
          <w:b/>
          <w:bCs/>
          <w:color w:val="000000"/>
          <w:sz w:val="18"/>
          <w:szCs w:val="18"/>
          <w:lang w:val="en-FI" w:eastAsia="en-GB"/>
        </w:rPr>
        <w:t xml:space="preserve">: </w:t>
      </w:r>
      <w:r w:rsidR="00BD000A" w:rsidRPr="00BD1076">
        <w:rPr>
          <w:rFonts w:ascii="Arial" w:eastAsia="Times New Roman" w:hAnsi="Arial" w:cs="Arial"/>
          <w:color w:val="000000"/>
          <w:sz w:val="18"/>
          <w:szCs w:val="18"/>
          <w:lang w:val="en-FI" w:eastAsia="en-GB"/>
        </w:rPr>
        <w:t>Juha Siltanen</w:t>
      </w:r>
    </w:p>
    <w:p w14:paraId="074FCC54" w14:textId="1FAFE82B" w:rsidR="00BD000A" w:rsidRPr="00BD1076" w:rsidRDefault="00C56DC2" w:rsidP="00BD000A">
      <w:pPr>
        <w:rPr>
          <w:rFonts w:ascii="Times New Roman" w:eastAsia="Times New Roman" w:hAnsi="Times New Roman" w:cs="Times New Roman"/>
          <w:color w:val="000000"/>
          <w:sz w:val="18"/>
          <w:szCs w:val="18"/>
          <w:lang w:val="en-FI" w:eastAsia="en-GB"/>
        </w:rPr>
      </w:pPr>
      <w:r w:rsidRPr="00C56DC2">
        <w:rPr>
          <w:rFonts w:ascii="Arial" w:eastAsia="Times New Roman" w:hAnsi="Arial" w:cs="Arial"/>
          <w:b/>
          <w:bCs/>
          <w:color w:val="000000"/>
          <w:sz w:val="18"/>
          <w:szCs w:val="18"/>
          <w:lang w:val="en-FI" w:eastAsia="en-GB"/>
        </w:rPr>
        <w:t>Sovitukset ja musiikillinen johto</w:t>
      </w:r>
      <w:r w:rsidR="00BD000A" w:rsidRPr="00BD1076">
        <w:rPr>
          <w:rFonts w:ascii="Arial" w:eastAsia="Times New Roman" w:hAnsi="Arial" w:cs="Arial"/>
          <w:b/>
          <w:bCs/>
          <w:color w:val="000000"/>
          <w:sz w:val="18"/>
          <w:szCs w:val="18"/>
          <w:lang w:val="en-FI" w:eastAsia="en-GB"/>
        </w:rPr>
        <w:t xml:space="preserve">: </w:t>
      </w:r>
      <w:r w:rsidR="00BD000A" w:rsidRPr="00BD1076">
        <w:rPr>
          <w:rFonts w:ascii="Arial" w:eastAsia="Times New Roman" w:hAnsi="Arial" w:cs="Arial"/>
          <w:color w:val="000000"/>
          <w:sz w:val="18"/>
          <w:szCs w:val="18"/>
          <w:lang w:val="en-FI" w:eastAsia="en-GB"/>
        </w:rPr>
        <w:t>Timo Hietala</w:t>
      </w:r>
    </w:p>
    <w:p w14:paraId="1B5E7368" w14:textId="6F4D75AA" w:rsidR="00BD000A" w:rsidRPr="00BD1076" w:rsidRDefault="00C56DC2" w:rsidP="00BD000A">
      <w:pPr>
        <w:rPr>
          <w:rFonts w:ascii="Times New Roman" w:eastAsia="Times New Roman" w:hAnsi="Times New Roman" w:cs="Times New Roman"/>
          <w:color w:val="000000"/>
          <w:sz w:val="18"/>
          <w:szCs w:val="18"/>
          <w:lang w:val="en-FI" w:eastAsia="en-GB"/>
        </w:rPr>
      </w:pPr>
      <w:r>
        <w:rPr>
          <w:rFonts w:ascii="Arial" w:eastAsia="Times New Roman" w:hAnsi="Arial" w:cs="Arial"/>
          <w:b/>
          <w:bCs/>
          <w:color w:val="000000"/>
          <w:sz w:val="18"/>
          <w:szCs w:val="18"/>
          <w:lang w:val="fi-FI" w:eastAsia="en-GB"/>
        </w:rPr>
        <w:t>Näyttämöllä</w:t>
      </w:r>
      <w:r w:rsidR="00BD000A" w:rsidRPr="00BD1076">
        <w:rPr>
          <w:rFonts w:ascii="Arial" w:eastAsia="Times New Roman" w:hAnsi="Arial" w:cs="Arial"/>
          <w:b/>
          <w:bCs/>
          <w:color w:val="000000"/>
          <w:sz w:val="18"/>
          <w:szCs w:val="18"/>
          <w:lang w:val="en-FI" w:eastAsia="en-GB"/>
        </w:rPr>
        <w:t>:</w:t>
      </w:r>
    </w:p>
    <w:p w14:paraId="117E1BCD" w14:textId="13FBED5C" w:rsidR="00BD000A" w:rsidRPr="00C56DC2" w:rsidRDefault="00BD000A" w:rsidP="00BD000A">
      <w:pPr>
        <w:rPr>
          <w:rFonts w:ascii="Arial" w:eastAsia="Times New Roman" w:hAnsi="Arial" w:cs="Arial"/>
          <w:color w:val="000000"/>
          <w:sz w:val="18"/>
          <w:szCs w:val="18"/>
          <w:lang w:val="fi-FI" w:eastAsia="en-GB"/>
        </w:rPr>
      </w:pPr>
      <w:r w:rsidRPr="00C56DC2">
        <w:rPr>
          <w:rFonts w:ascii="Arial" w:eastAsia="Times New Roman" w:hAnsi="Arial" w:cs="Arial"/>
          <w:color w:val="000000"/>
          <w:sz w:val="18"/>
          <w:szCs w:val="18"/>
          <w:lang w:val="fi-FI" w:eastAsia="en-GB"/>
        </w:rPr>
        <w:t>Solist</w:t>
      </w:r>
      <w:r w:rsidR="00C56DC2" w:rsidRPr="00C56DC2">
        <w:rPr>
          <w:rFonts w:ascii="Arial" w:eastAsia="Times New Roman" w:hAnsi="Arial" w:cs="Arial"/>
          <w:color w:val="000000"/>
          <w:sz w:val="18"/>
          <w:szCs w:val="18"/>
          <w:lang w:val="fi-FI" w:eastAsia="en-GB"/>
        </w:rPr>
        <w:t>i</w:t>
      </w:r>
      <w:r w:rsidR="00C56DC2">
        <w:rPr>
          <w:rFonts w:ascii="Arial" w:eastAsia="Times New Roman" w:hAnsi="Arial" w:cs="Arial"/>
          <w:color w:val="000000"/>
          <w:sz w:val="18"/>
          <w:szCs w:val="18"/>
          <w:lang w:val="fi-FI" w:eastAsia="en-GB"/>
        </w:rPr>
        <w:t>t mm</w:t>
      </w:r>
      <w:r w:rsidR="002B5BB5">
        <w:rPr>
          <w:rFonts w:ascii="Arial" w:eastAsia="Times New Roman" w:hAnsi="Arial" w:cs="Arial"/>
          <w:color w:val="000000"/>
          <w:sz w:val="18"/>
          <w:szCs w:val="18"/>
          <w:lang w:val="fi-FI" w:eastAsia="en-GB"/>
        </w:rPr>
        <w:t>.</w:t>
      </w:r>
      <w:r w:rsidRPr="00C56DC2">
        <w:rPr>
          <w:rFonts w:ascii="Arial" w:eastAsia="Times New Roman" w:hAnsi="Arial" w:cs="Arial"/>
          <w:color w:val="000000"/>
          <w:sz w:val="18"/>
          <w:szCs w:val="18"/>
          <w:lang w:val="fi-FI" w:eastAsia="en-GB"/>
        </w:rPr>
        <w:t xml:space="preserve">: Sam </w:t>
      </w:r>
      <w:proofErr w:type="spellStart"/>
      <w:r w:rsidRPr="00C56DC2">
        <w:rPr>
          <w:rFonts w:ascii="Arial" w:eastAsia="Times New Roman" w:hAnsi="Arial" w:cs="Arial"/>
          <w:color w:val="000000"/>
          <w:sz w:val="18"/>
          <w:szCs w:val="18"/>
          <w:lang w:val="fi-FI" w:eastAsia="en-GB"/>
        </w:rPr>
        <w:t>Huber</w:t>
      </w:r>
      <w:proofErr w:type="spellEnd"/>
      <w:r w:rsidRPr="00C56DC2">
        <w:rPr>
          <w:rFonts w:ascii="Arial" w:eastAsia="Times New Roman" w:hAnsi="Arial" w:cs="Arial"/>
          <w:color w:val="000000"/>
          <w:sz w:val="18"/>
          <w:szCs w:val="18"/>
          <w:lang w:val="fi-FI" w:eastAsia="en-GB"/>
        </w:rPr>
        <w:t xml:space="preserve">, Anna </w:t>
      </w:r>
      <w:proofErr w:type="spellStart"/>
      <w:r w:rsidRPr="00C56DC2">
        <w:rPr>
          <w:rFonts w:ascii="Arial" w:eastAsia="Times New Roman" w:hAnsi="Arial" w:cs="Arial"/>
          <w:color w:val="000000"/>
          <w:sz w:val="18"/>
          <w:szCs w:val="18"/>
          <w:lang w:val="fi-FI" w:eastAsia="en-GB"/>
        </w:rPr>
        <w:t>Hultin</w:t>
      </w:r>
      <w:proofErr w:type="spellEnd"/>
      <w:r w:rsidRPr="00C56DC2">
        <w:rPr>
          <w:rFonts w:ascii="Arial" w:eastAsia="Times New Roman" w:hAnsi="Arial" w:cs="Arial"/>
          <w:color w:val="000000"/>
          <w:sz w:val="18"/>
          <w:szCs w:val="18"/>
          <w:lang w:val="fi-FI" w:eastAsia="en-GB"/>
        </w:rPr>
        <w:t xml:space="preserve"> </w:t>
      </w:r>
      <w:r w:rsidR="00C56DC2">
        <w:rPr>
          <w:rFonts w:ascii="Arial" w:eastAsia="Times New Roman" w:hAnsi="Arial" w:cs="Arial"/>
          <w:color w:val="000000"/>
          <w:sz w:val="18"/>
          <w:szCs w:val="18"/>
          <w:lang w:val="fi-FI" w:eastAsia="en-GB"/>
        </w:rPr>
        <w:t>(</w:t>
      </w:r>
      <w:r w:rsidR="007508B8" w:rsidRPr="007508B8">
        <w:rPr>
          <w:rFonts w:ascii="Arial" w:eastAsia="Times New Roman" w:hAnsi="Arial" w:cs="Arial"/>
          <w:color w:val="000000"/>
          <w:sz w:val="18"/>
          <w:szCs w:val="18"/>
          <w:lang w:val="fi-FI" w:eastAsia="en-GB"/>
        </w:rPr>
        <w:t>Lisää huippunimiä julkistetaan myöhemmin.</w:t>
      </w:r>
      <w:r w:rsidR="00C56DC2">
        <w:rPr>
          <w:rFonts w:ascii="Arial" w:eastAsia="Times New Roman" w:hAnsi="Arial" w:cs="Arial"/>
          <w:color w:val="000000"/>
          <w:sz w:val="18"/>
          <w:szCs w:val="18"/>
          <w:lang w:val="fi-FI" w:eastAsia="en-GB"/>
        </w:rPr>
        <w:t>)</w:t>
      </w:r>
    </w:p>
    <w:p w14:paraId="2DFD31BC" w14:textId="01060B82" w:rsidR="00BD000A" w:rsidRPr="00BD1076" w:rsidRDefault="00BD000A" w:rsidP="00BD000A">
      <w:pPr>
        <w:rPr>
          <w:rFonts w:ascii="Times New Roman" w:eastAsia="Times New Roman" w:hAnsi="Times New Roman" w:cs="Times New Roman"/>
          <w:color w:val="000000"/>
          <w:sz w:val="18"/>
          <w:szCs w:val="18"/>
          <w:lang w:val="en-FI" w:eastAsia="en-GB"/>
        </w:rPr>
      </w:pPr>
      <w:r w:rsidRPr="00BD1076">
        <w:rPr>
          <w:rFonts w:ascii="Arial" w:eastAsia="Times New Roman" w:hAnsi="Arial" w:cs="Arial"/>
          <w:color w:val="000000"/>
          <w:sz w:val="18"/>
          <w:szCs w:val="18"/>
          <w:lang w:val="en-FI" w:eastAsia="en-GB"/>
        </w:rPr>
        <w:t>Vi</w:t>
      </w:r>
      <w:proofErr w:type="spellStart"/>
      <w:r w:rsidR="00C56DC2">
        <w:rPr>
          <w:rFonts w:ascii="Arial" w:eastAsia="Times New Roman" w:hAnsi="Arial" w:cs="Arial"/>
          <w:color w:val="000000"/>
          <w:sz w:val="18"/>
          <w:szCs w:val="18"/>
          <w:lang w:val="fi-FI" w:eastAsia="en-GB"/>
        </w:rPr>
        <w:t>ulu</w:t>
      </w:r>
      <w:proofErr w:type="spellEnd"/>
      <w:r w:rsidRPr="00BD1076">
        <w:rPr>
          <w:rFonts w:ascii="Arial" w:eastAsia="Times New Roman" w:hAnsi="Arial" w:cs="Arial"/>
          <w:color w:val="000000"/>
          <w:sz w:val="18"/>
          <w:szCs w:val="18"/>
          <w:lang w:val="en-FI" w:eastAsia="en-GB"/>
        </w:rPr>
        <w:t>: John Storgårds,</w:t>
      </w:r>
    </w:p>
    <w:p w14:paraId="6569BDDB" w14:textId="5FF4266F" w:rsidR="00BD000A" w:rsidRPr="00BD1076" w:rsidRDefault="00BD000A" w:rsidP="00BD000A">
      <w:pPr>
        <w:rPr>
          <w:rFonts w:ascii="Times New Roman" w:eastAsia="Times New Roman" w:hAnsi="Times New Roman" w:cs="Times New Roman"/>
          <w:color w:val="000000"/>
          <w:sz w:val="18"/>
          <w:szCs w:val="18"/>
          <w:lang w:val="en-FI" w:eastAsia="en-GB"/>
        </w:rPr>
      </w:pPr>
      <w:r w:rsidRPr="00BD1076">
        <w:rPr>
          <w:rFonts w:ascii="Arial" w:eastAsia="Times New Roman" w:hAnsi="Arial" w:cs="Arial"/>
          <w:color w:val="000000"/>
          <w:sz w:val="18"/>
          <w:szCs w:val="18"/>
          <w:lang w:val="en-FI" w:eastAsia="en-GB"/>
        </w:rPr>
        <w:t>Klarinett</w:t>
      </w:r>
      <w:r w:rsidR="00C56DC2">
        <w:rPr>
          <w:rFonts w:ascii="Arial" w:eastAsia="Times New Roman" w:hAnsi="Arial" w:cs="Arial"/>
          <w:color w:val="000000"/>
          <w:sz w:val="18"/>
          <w:szCs w:val="18"/>
          <w:lang w:val="fi-FI" w:eastAsia="en-GB"/>
        </w:rPr>
        <w:t>i</w:t>
      </w:r>
      <w:r w:rsidRPr="00BD1076">
        <w:rPr>
          <w:rFonts w:ascii="Arial" w:eastAsia="Times New Roman" w:hAnsi="Arial" w:cs="Arial"/>
          <w:color w:val="000000"/>
          <w:sz w:val="18"/>
          <w:szCs w:val="18"/>
          <w:lang w:val="en-FI" w:eastAsia="en-GB"/>
        </w:rPr>
        <w:t>: Kari Kriikku och Heikki Nikula</w:t>
      </w:r>
    </w:p>
    <w:p w14:paraId="24A55C1E" w14:textId="772D7C52" w:rsidR="00BD000A" w:rsidRPr="00BD1076" w:rsidRDefault="00BD000A" w:rsidP="00BD000A">
      <w:pPr>
        <w:rPr>
          <w:rFonts w:ascii="Times New Roman" w:eastAsia="Times New Roman" w:hAnsi="Times New Roman" w:cs="Times New Roman"/>
          <w:color w:val="000000"/>
          <w:sz w:val="18"/>
          <w:szCs w:val="18"/>
          <w:lang w:val="en-FI" w:eastAsia="en-GB"/>
        </w:rPr>
      </w:pPr>
      <w:r w:rsidRPr="00BD1076">
        <w:rPr>
          <w:rFonts w:ascii="Arial" w:eastAsia="Times New Roman" w:hAnsi="Arial" w:cs="Arial"/>
          <w:color w:val="000000"/>
          <w:sz w:val="18"/>
          <w:szCs w:val="18"/>
          <w:lang w:val="en-FI" w:eastAsia="en-GB"/>
        </w:rPr>
        <w:t>Pian</w:t>
      </w:r>
      <w:r w:rsidR="006A518A">
        <w:rPr>
          <w:rFonts w:ascii="Arial" w:eastAsia="Times New Roman" w:hAnsi="Arial" w:cs="Arial"/>
          <w:color w:val="000000"/>
          <w:sz w:val="18"/>
          <w:szCs w:val="18"/>
          <w:lang w:val="fi-FI" w:eastAsia="en-GB"/>
        </w:rPr>
        <w:t>o</w:t>
      </w:r>
      <w:r w:rsidRPr="00BD1076">
        <w:rPr>
          <w:rFonts w:ascii="Arial" w:eastAsia="Times New Roman" w:hAnsi="Arial" w:cs="Arial"/>
          <w:color w:val="000000"/>
          <w:sz w:val="18"/>
          <w:szCs w:val="18"/>
          <w:lang w:val="en-FI" w:eastAsia="en-GB"/>
        </w:rPr>
        <w:t>: Seppo Kantonen</w:t>
      </w:r>
    </w:p>
    <w:p w14:paraId="76CBB167" w14:textId="00A587C8" w:rsidR="00BD000A" w:rsidRPr="00BD1076" w:rsidRDefault="00BD000A" w:rsidP="00BD000A">
      <w:pPr>
        <w:rPr>
          <w:rFonts w:ascii="Times New Roman" w:eastAsia="Times New Roman" w:hAnsi="Times New Roman" w:cs="Times New Roman"/>
          <w:color w:val="000000"/>
          <w:sz w:val="18"/>
          <w:szCs w:val="18"/>
          <w:lang w:val="en-FI" w:eastAsia="en-GB"/>
        </w:rPr>
      </w:pPr>
      <w:r w:rsidRPr="00BD1076">
        <w:rPr>
          <w:rFonts w:ascii="Arial" w:eastAsia="Times New Roman" w:hAnsi="Arial" w:cs="Arial"/>
          <w:color w:val="000000"/>
          <w:sz w:val="18"/>
          <w:szCs w:val="18"/>
          <w:lang w:val="en-FI" w:eastAsia="en-GB"/>
        </w:rPr>
        <w:t>Vibraf</w:t>
      </w:r>
      <w:proofErr w:type="spellStart"/>
      <w:r w:rsidR="00C56DC2">
        <w:rPr>
          <w:rFonts w:ascii="Arial" w:eastAsia="Times New Roman" w:hAnsi="Arial" w:cs="Arial"/>
          <w:color w:val="000000"/>
          <w:sz w:val="18"/>
          <w:szCs w:val="18"/>
          <w:lang w:val="fi-FI" w:eastAsia="en-GB"/>
        </w:rPr>
        <w:t>oni</w:t>
      </w:r>
      <w:proofErr w:type="spellEnd"/>
      <w:r w:rsidRPr="00BD1076">
        <w:rPr>
          <w:rFonts w:ascii="Arial" w:eastAsia="Times New Roman" w:hAnsi="Arial" w:cs="Arial"/>
          <w:color w:val="000000"/>
          <w:sz w:val="18"/>
          <w:szCs w:val="18"/>
          <w:lang w:val="en-FI" w:eastAsia="en-GB"/>
        </w:rPr>
        <w:t>: Panu Savolainen</w:t>
      </w:r>
    </w:p>
    <w:p w14:paraId="7F61B9B2" w14:textId="153FF052" w:rsidR="00BD000A" w:rsidRPr="00BD1076" w:rsidRDefault="00BD000A" w:rsidP="00BD000A">
      <w:pPr>
        <w:rPr>
          <w:rFonts w:ascii="Times New Roman" w:eastAsia="Times New Roman" w:hAnsi="Times New Roman" w:cs="Times New Roman"/>
          <w:color w:val="000000"/>
          <w:sz w:val="18"/>
          <w:szCs w:val="18"/>
          <w:lang w:val="en-FI" w:eastAsia="en-GB"/>
        </w:rPr>
      </w:pPr>
      <w:r w:rsidRPr="00BD1076">
        <w:rPr>
          <w:rFonts w:ascii="Arial" w:eastAsia="Times New Roman" w:hAnsi="Arial" w:cs="Arial"/>
          <w:color w:val="000000"/>
          <w:sz w:val="18"/>
          <w:szCs w:val="18"/>
          <w:lang w:val="en-FI" w:eastAsia="en-GB"/>
        </w:rPr>
        <w:t>Trumpet</w:t>
      </w:r>
      <w:r w:rsidR="00C56DC2">
        <w:rPr>
          <w:rFonts w:ascii="Arial" w:eastAsia="Times New Roman" w:hAnsi="Arial" w:cs="Arial"/>
          <w:color w:val="000000"/>
          <w:sz w:val="18"/>
          <w:szCs w:val="18"/>
          <w:lang w:val="fi-FI" w:eastAsia="en-GB"/>
        </w:rPr>
        <w:t>ti</w:t>
      </w:r>
      <w:r w:rsidRPr="00BD1076">
        <w:rPr>
          <w:rFonts w:ascii="Arial" w:eastAsia="Times New Roman" w:hAnsi="Arial" w:cs="Arial"/>
          <w:color w:val="000000"/>
          <w:sz w:val="18"/>
          <w:szCs w:val="18"/>
          <w:lang w:val="en-FI" w:eastAsia="en-GB"/>
        </w:rPr>
        <w:t>: Pasi Pirinen</w:t>
      </w:r>
    </w:p>
    <w:p w14:paraId="631DD67A" w14:textId="1F14FD4C" w:rsidR="00BD000A" w:rsidRPr="00BD1076" w:rsidRDefault="006A518A" w:rsidP="00BD000A">
      <w:pPr>
        <w:rPr>
          <w:rFonts w:ascii="Times New Roman" w:eastAsia="Times New Roman" w:hAnsi="Times New Roman" w:cs="Times New Roman"/>
          <w:color w:val="000000"/>
          <w:sz w:val="18"/>
          <w:szCs w:val="18"/>
          <w:lang w:val="en-FI" w:eastAsia="en-GB"/>
        </w:rPr>
      </w:pPr>
      <w:r>
        <w:rPr>
          <w:rFonts w:ascii="Arial" w:eastAsia="Times New Roman" w:hAnsi="Arial" w:cs="Arial"/>
          <w:color w:val="000000"/>
          <w:sz w:val="18"/>
          <w:szCs w:val="18"/>
          <w:lang w:val="fi-FI" w:eastAsia="en-GB"/>
        </w:rPr>
        <w:t>Pasuuna</w:t>
      </w:r>
      <w:r w:rsidR="00BD000A" w:rsidRPr="00BD1076">
        <w:rPr>
          <w:rFonts w:ascii="Arial" w:eastAsia="Times New Roman" w:hAnsi="Arial" w:cs="Arial"/>
          <w:color w:val="000000"/>
          <w:sz w:val="18"/>
          <w:szCs w:val="18"/>
          <w:lang w:val="en-FI" w:eastAsia="en-GB"/>
        </w:rPr>
        <w:t>: Valtteri Malmivirta</w:t>
      </w:r>
    </w:p>
    <w:p w14:paraId="0AB9E70E" w14:textId="27074AE7" w:rsidR="00BD000A" w:rsidRPr="00BD1076" w:rsidRDefault="00BD000A" w:rsidP="00BD000A">
      <w:pPr>
        <w:rPr>
          <w:rFonts w:ascii="Times New Roman" w:eastAsia="Times New Roman" w:hAnsi="Times New Roman" w:cs="Times New Roman"/>
          <w:color w:val="000000"/>
          <w:sz w:val="18"/>
          <w:szCs w:val="18"/>
          <w:lang w:val="en-FI" w:eastAsia="en-GB"/>
        </w:rPr>
      </w:pPr>
      <w:r w:rsidRPr="00BD1076">
        <w:rPr>
          <w:rFonts w:ascii="Arial" w:eastAsia="Times New Roman" w:hAnsi="Arial" w:cs="Arial"/>
          <w:color w:val="000000"/>
          <w:sz w:val="18"/>
          <w:szCs w:val="18"/>
          <w:lang w:val="en-FI" w:eastAsia="en-GB"/>
        </w:rPr>
        <w:t>Tu</w:t>
      </w:r>
      <w:r w:rsidR="006A518A">
        <w:rPr>
          <w:rFonts w:ascii="Arial" w:eastAsia="Times New Roman" w:hAnsi="Arial" w:cs="Arial"/>
          <w:color w:val="000000"/>
          <w:sz w:val="18"/>
          <w:szCs w:val="18"/>
          <w:lang w:val="fi-FI" w:eastAsia="en-GB"/>
        </w:rPr>
        <w:t>u</w:t>
      </w:r>
      <w:r w:rsidRPr="00BD1076">
        <w:rPr>
          <w:rFonts w:ascii="Arial" w:eastAsia="Times New Roman" w:hAnsi="Arial" w:cs="Arial"/>
          <w:color w:val="000000"/>
          <w:sz w:val="18"/>
          <w:szCs w:val="18"/>
          <w:lang w:val="en-FI" w:eastAsia="en-GB"/>
        </w:rPr>
        <w:t>ba: Petri Keskitalo</w:t>
      </w:r>
    </w:p>
    <w:p w14:paraId="18E1CAAC" w14:textId="7D9849A4" w:rsidR="00BD000A" w:rsidRPr="00BD1076" w:rsidRDefault="006A518A" w:rsidP="00BD000A">
      <w:pPr>
        <w:rPr>
          <w:rFonts w:ascii="Times New Roman" w:eastAsia="Times New Roman" w:hAnsi="Times New Roman" w:cs="Times New Roman"/>
          <w:color w:val="000000"/>
          <w:sz w:val="18"/>
          <w:szCs w:val="18"/>
          <w:lang w:val="en-FI" w:eastAsia="en-GB"/>
        </w:rPr>
      </w:pPr>
      <w:r>
        <w:rPr>
          <w:rFonts w:ascii="Arial" w:eastAsia="Times New Roman" w:hAnsi="Arial" w:cs="Arial"/>
          <w:color w:val="000000"/>
          <w:sz w:val="18"/>
          <w:szCs w:val="18"/>
          <w:lang w:val="fi-FI" w:eastAsia="en-GB"/>
        </w:rPr>
        <w:t>Rummut</w:t>
      </w:r>
      <w:r w:rsidR="00BD000A" w:rsidRPr="00BD1076">
        <w:rPr>
          <w:rFonts w:ascii="Arial" w:eastAsia="Times New Roman" w:hAnsi="Arial" w:cs="Arial"/>
          <w:color w:val="000000"/>
          <w:sz w:val="18"/>
          <w:szCs w:val="18"/>
          <w:lang w:val="en-FI" w:eastAsia="en-GB"/>
        </w:rPr>
        <w:t>: Sami Kuoppamäki</w:t>
      </w:r>
    </w:p>
    <w:p w14:paraId="2928E002" w14:textId="7E73425E" w:rsidR="00BD000A" w:rsidRPr="00BD1076" w:rsidRDefault="006A518A" w:rsidP="00BD000A">
      <w:pPr>
        <w:rPr>
          <w:rFonts w:ascii="Times New Roman" w:eastAsia="Times New Roman" w:hAnsi="Times New Roman" w:cs="Times New Roman"/>
          <w:color w:val="000000"/>
          <w:sz w:val="18"/>
          <w:szCs w:val="18"/>
          <w:lang w:val="en-FI" w:eastAsia="en-GB"/>
        </w:rPr>
      </w:pPr>
      <w:r>
        <w:rPr>
          <w:rFonts w:ascii="Arial" w:eastAsia="Times New Roman" w:hAnsi="Arial" w:cs="Arial"/>
          <w:color w:val="000000"/>
          <w:sz w:val="18"/>
          <w:szCs w:val="18"/>
          <w:lang w:val="fi-FI" w:eastAsia="en-GB"/>
        </w:rPr>
        <w:t>Lyömäsoittimet</w:t>
      </w:r>
      <w:r w:rsidR="00BD000A" w:rsidRPr="00BD1076">
        <w:rPr>
          <w:rFonts w:ascii="Arial" w:eastAsia="Times New Roman" w:hAnsi="Arial" w:cs="Arial"/>
          <w:color w:val="000000"/>
          <w:sz w:val="18"/>
          <w:szCs w:val="18"/>
          <w:lang w:val="en-FI" w:eastAsia="en-GB"/>
        </w:rPr>
        <w:t>: Mongo Aaltonen</w:t>
      </w:r>
    </w:p>
    <w:p w14:paraId="2026770F" w14:textId="51EDA339" w:rsidR="00BD000A" w:rsidRPr="00BD1076" w:rsidRDefault="006A518A" w:rsidP="00BD000A">
      <w:pPr>
        <w:rPr>
          <w:rFonts w:ascii="Times New Roman" w:eastAsia="Times New Roman" w:hAnsi="Times New Roman" w:cs="Times New Roman"/>
          <w:color w:val="000000"/>
          <w:sz w:val="18"/>
          <w:szCs w:val="18"/>
          <w:lang w:val="en-FI" w:eastAsia="en-GB"/>
        </w:rPr>
      </w:pPr>
      <w:proofErr w:type="spellStart"/>
      <w:r>
        <w:rPr>
          <w:rFonts w:ascii="Arial" w:eastAsia="Times New Roman" w:hAnsi="Arial" w:cs="Arial"/>
          <w:color w:val="000000"/>
          <w:sz w:val="18"/>
          <w:szCs w:val="18"/>
          <w:lang w:val="fi-FI" w:eastAsia="en-GB"/>
        </w:rPr>
        <w:t>Kontrab</w:t>
      </w:r>
      <w:proofErr w:type="spellEnd"/>
      <w:r w:rsidR="00BD000A" w:rsidRPr="00BD1076">
        <w:rPr>
          <w:rFonts w:ascii="Arial" w:eastAsia="Times New Roman" w:hAnsi="Arial" w:cs="Arial"/>
          <w:color w:val="000000"/>
          <w:sz w:val="18"/>
          <w:szCs w:val="18"/>
          <w:lang w:val="en-FI" w:eastAsia="en-GB"/>
        </w:rPr>
        <w:t>as</w:t>
      </w:r>
      <w:proofErr w:type="spellStart"/>
      <w:r>
        <w:rPr>
          <w:rFonts w:ascii="Arial" w:eastAsia="Times New Roman" w:hAnsi="Arial" w:cs="Arial"/>
          <w:color w:val="000000"/>
          <w:sz w:val="18"/>
          <w:szCs w:val="18"/>
          <w:lang w:val="fi-FI" w:eastAsia="en-GB"/>
        </w:rPr>
        <w:t>so</w:t>
      </w:r>
      <w:proofErr w:type="spellEnd"/>
      <w:r w:rsidR="00BD000A" w:rsidRPr="00BD1076">
        <w:rPr>
          <w:rFonts w:ascii="Arial" w:eastAsia="Times New Roman" w:hAnsi="Arial" w:cs="Arial"/>
          <w:color w:val="000000"/>
          <w:sz w:val="18"/>
          <w:szCs w:val="18"/>
          <w:lang w:val="en-FI" w:eastAsia="en-GB"/>
        </w:rPr>
        <w:t>: Timo Ahtinen</w:t>
      </w:r>
    </w:p>
    <w:p w14:paraId="7EB2351D" w14:textId="137F4FB7" w:rsidR="00BD000A" w:rsidRPr="00BD1076" w:rsidRDefault="006A518A" w:rsidP="00BD000A">
      <w:pPr>
        <w:rPr>
          <w:rFonts w:ascii="Times New Roman" w:eastAsia="Times New Roman" w:hAnsi="Times New Roman" w:cs="Times New Roman"/>
          <w:color w:val="000000"/>
          <w:sz w:val="18"/>
          <w:szCs w:val="18"/>
          <w:lang w:val="en-FI" w:eastAsia="en-GB"/>
        </w:rPr>
      </w:pPr>
      <w:r>
        <w:rPr>
          <w:rFonts w:ascii="Arial" w:eastAsia="Times New Roman" w:hAnsi="Arial" w:cs="Arial"/>
          <w:color w:val="000000"/>
          <w:sz w:val="18"/>
          <w:szCs w:val="18"/>
          <w:lang w:val="fi-FI" w:eastAsia="en-GB"/>
        </w:rPr>
        <w:t>Kosketinsoittimet</w:t>
      </w:r>
      <w:r w:rsidR="00BD000A" w:rsidRPr="00BD1076">
        <w:rPr>
          <w:rFonts w:ascii="Arial" w:eastAsia="Times New Roman" w:hAnsi="Arial" w:cs="Arial"/>
          <w:color w:val="000000"/>
          <w:sz w:val="18"/>
          <w:szCs w:val="18"/>
          <w:lang w:val="en-FI" w:eastAsia="en-GB"/>
        </w:rPr>
        <w:t>: Timo Hietala</w:t>
      </w:r>
    </w:p>
    <w:p w14:paraId="15ACA25B" w14:textId="546BBDDC" w:rsidR="00BD000A" w:rsidRPr="000957C0" w:rsidRDefault="002B5BB5" w:rsidP="00BD000A">
      <w:pPr>
        <w:rPr>
          <w:rFonts w:ascii="Times New Roman" w:eastAsia="Times New Roman" w:hAnsi="Times New Roman" w:cs="Times New Roman"/>
          <w:color w:val="000000"/>
          <w:sz w:val="18"/>
          <w:szCs w:val="18"/>
          <w:lang w:val="en-FI" w:eastAsia="en-GB"/>
        </w:rPr>
      </w:pPr>
      <w:r w:rsidRPr="002B5BB5">
        <w:rPr>
          <w:rFonts w:ascii="Arial" w:eastAsia="Times New Roman" w:hAnsi="Arial" w:cs="Arial"/>
          <w:color w:val="000000"/>
          <w:sz w:val="18"/>
          <w:szCs w:val="18"/>
          <w:lang w:val="fi-FI" w:eastAsia="en-GB"/>
        </w:rPr>
        <w:t>Sähköiset periodisoittimet</w:t>
      </w:r>
      <w:r w:rsidR="00BD000A" w:rsidRPr="00BD1076">
        <w:rPr>
          <w:rFonts w:ascii="Arial" w:eastAsia="Times New Roman" w:hAnsi="Arial" w:cs="Arial"/>
          <w:color w:val="000000"/>
          <w:sz w:val="18"/>
          <w:szCs w:val="18"/>
          <w:lang w:val="en-FI" w:eastAsia="en-GB"/>
        </w:rPr>
        <w:t>: Juhani Liimatainen</w:t>
      </w:r>
    </w:p>
    <w:p w14:paraId="1ADD4A9D" w14:textId="77777777" w:rsidR="00BD000A" w:rsidRPr="007F5CBD" w:rsidRDefault="00BD000A" w:rsidP="00BD000A">
      <w:pPr>
        <w:rPr>
          <w:rFonts w:ascii="Times New Roman" w:eastAsia="Times New Roman" w:hAnsi="Times New Roman" w:cs="Times New Roman"/>
          <w:lang w:val="sv-SE" w:eastAsia="sv-SE"/>
        </w:rPr>
      </w:pPr>
      <w:r w:rsidRPr="007F5CBD">
        <w:rPr>
          <w:rFonts w:ascii="Calibri" w:eastAsia="Times New Roman" w:hAnsi="Calibri" w:cs="Times New Roman"/>
          <w:color w:val="000000"/>
          <w:sz w:val="22"/>
          <w:szCs w:val="22"/>
          <w:lang w:val="sv-SE" w:eastAsia="sv-SE"/>
        </w:rPr>
        <w:t> </w:t>
      </w:r>
    </w:p>
    <w:p w14:paraId="36841C70" w14:textId="6F010B5A" w:rsidR="00BD000A" w:rsidRPr="000444BF" w:rsidRDefault="006924D5" w:rsidP="00BD000A">
      <w:pPr>
        <w:pStyle w:val="Normal1"/>
        <w:spacing w:before="40"/>
        <w:rPr>
          <w:rFonts w:ascii="Arial" w:eastAsia="Arial" w:hAnsi="Arial" w:cs="Arial"/>
          <w:bCs/>
          <w:color w:val="222222"/>
          <w:sz w:val="20"/>
          <w:szCs w:val="20"/>
        </w:rPr>
      </w:pPr>
      <w:r w:rsidRPr="006924D5">
        <w:rPr>
          <w:rFonts w:ascii="Arial" w:eastAsia="Times New Roman" w:hAnsi="Arial" w:cs="Arial"/>
          <w:color w:val="222222"/>
          <w:sz w:val="20"/>
          <w:szCs w:val="20"/>
          <w:lang w:val="en-FI" w:eastAsia="en-GB"/>
        </w:rPr>
        <w:t>Kamariorkesteri Avantin</w:t>
      </w:r>
      <w:r>
        <w:rPr>
          <w:rFonts w:ascii="Arial" w:eastAsia="Times New Roman" w:hAnsi="Arial" w:cs="Arial"/>
          <w:color w:val="222222"/>
          <w:sz w:val="20"/>
          <w:szCs w:val="20"/>
          <w:lang w:val="fi-FI" w:eastAsia="en-GB"/>
        </w:rPr>
        <w:t xml:space="preserve"> kontakti</w:t>
      </w:r>
      <w:r w:rsidR="00BD000A" w:rsidRPr="000444BF">
        <w:rPr>
          <w:rFonts w:ascii="Arial" w:eastAsia="Arial" w:hAnsi="Arial" w:cs="Arial"/>
          <w:b/>
          <w:color w:val="222222"/>
          <w:sz w:val="20"/>
          <w:szCs w:val="20"/>
        </w:rPr>
        <w:t xml:space="preserve">: Pekka Haapanen, </w:t>
      </w:r>
      <w:r w:rsidR="00BD000A" w:rsidRPr="000444BF">
        <w:rPr>
          <w:rFonts w:ascii="Arial" w:eastAsia="Times New Roman" w:hAnsi="Arial" w:cs="Arial"/>
          <w:color w:val="222222"/>
          <w:sz w:val="20"/>
          <w:szCs w:val="20"/>
          <w:lang w:val="en-FI" w:eastAsia="en-GB"/>
        </w:rPr>
        <w:t>Tuottaja / Producer</w:t>
      </w:r>
    </w:p>
    <w:p w14:paraId="0543BF65" w14:textId="0B032BCF" w:rsidR="00BD000A" w:rsidRPr="000444BF" w:rsidRDefault="00EE35BB" w:rsidP="00BD000A">
      <w:pPr>
        <w:rPr>
          <w:rFonts w:ascii="Arial" w:eastAsia="Times New Roman" w:hAnsi="Arial" w:cs="Arial"/>
          <w:color w:val="222222"/>
          <w:sz w:val="20"/>
          <w:szCs w:val="20"/>
          <w:lang w:val="en-FI" w:eastAsia="en-GB"/>
        </w:rPr>
      </w:pPr>
      <w:r w:rsidRPr="006924D5">
        <w:rPr>
          <w:rFonts w:ascii="Arial" w:eastAsia="Times New Roman" w:hAnsi="Arial" w:cs="Arial"/>
          <w:color w:val="222222"/>
          <w:sz w:val="20"/>
          <w:szCs w:val="20"/>
          <w:lang w:val="en-FI" w:eastAsia="en-GB"/>
        </w:rPr>
        <w:t>Kamariorkesteri</w:t>
      </w:r>
      <w:r w:rsidR="00BD000A" w:rsidRPr="009C241F">
        <w:rPr>
          <w:rFonts w:ascii="Arial" w:eastAsia="Times New Roman" w:hAnsi="Arial" w:cs="Arial"/>
          <w:color w:val="222222"/>
          <w:sz w:val="20"/>
          <w:szCs w:val="20"/>
          <w:lang w:val="en-US" w:eastAsia="en-GB"/>
        </w:rPr>
        <w:t xml:space="preserve"> </w:t>
      </w:r>
      <w:r w:rsidR="00BD000A" w:rsidRPr="000444BF">
        <w:rPr>
          <w:rFonts w:ascii="Arial" w:eastAsia="Times New Roman" w:hAnsi="Arial" w:cs="Arial"/>
          <w:color w:val="222222"/>
          <w:sz w:val="20"/>
          <w:szCs w:val="20"/>
          <w:lang w:val="en-FI" w:eastAsia="en-GB"/>
        </w:rPr>
        <w:t>Avanti! / Avanti! Chamber Orchestra </w:t>
      </w:r>
    </w:p>
    <w:p w14:paraId="13123CD7" w14:textId="77777777" w:rsidR="00BD000A" w:rsidRPr="000444BF" w:rsidRDefault="00BD000A" w:rsidP="00BD000A">
      <w:pPr>
        <w:rPr>
          <w:rFonts w:ascii="Times New Roman" w:eastAsia="Times New Roman" w:hAnsi="Times New Roman" w:cs="Times New Roman"/>
        </w:rPr>
      </w:pPr>
      <w:r w:rsidRPr="000444BF">
        <w:rPr>
          <w:rFonts w:ascii="Arial" w:eastAsia="Times New Roman" w:hAnsi="Arial" w:cs="Arial"/>
          <w:color w:val="222222"/>
          <w:sz w:val="20"/>
          <w:szCs w:val="20"/>
          <w:lang w:val="en-FI" w:eastAsia="en-GB"/>
        </w:rPr>
        <w:t>+358 445 747</w:t>
      </w:r>
      <w:r>
        <w:rPr>
          <w:rFonts w:ascii="Arial" w:eastAsia="Times New Roman" w:hAnsi="Arial" w:cs="Arial"/>
          <w:color w:val="222222"/>
          <w:sz w:val="20"/>
          <w:szCs w:val="20"/>
          <w:lang w:val="en-FI" w:eastAsia="en-GB"/>
        </w:rPr>
        <w:t> </w:t>
      </w:r>
      <w:r w:rsidRPr="000444BF">
        <w:rPr>
          <w:rFonts w:ascii="Arial" w:eastAsia="Times New Roman" w:hAnsi="Arial" w:cs="Arial"/>
          <w:color w:val="222222"/>
          <w:sz w:val="20"/>
          <w:szCs w:val="20"/>
          <w:lang w:val="en-FI" w:eastAsia="en-GB"/>
        </w:rPr>
        <w:t>770</w:t>
      </w:r>
      <w:r w:rsidRPr="00BD000A">
        <w:rPr>
          <w:rFonts w:ascii="Arial" w:eastAsia="Times New Roman" w:hAnsi="Arial" w:cs="Arial"/>
          <w:color w:val="222222"/>
          <w:sz w:val="20"/>
          <w:szCs w:val="20"/>
          <w:lang w:val="en-US" w:eastAsia="en-GB"/>
        </w:rPr>
        <w:t xml:space="preserve"> </w:t>
      </w:r>
      <w:hyperlink r:id="rId9" w:tgtFrame="_blank" w:history="1">
        <w:r>
          <w:rPr>
            <w:rStyle w:val="Hyperlink"/>
            <w:rFonts w:ascii="Arial" w:hAnsi="Arial" w:cs="Arial"/>
            <w:color w:val="1155CC"/>
            <w:sz w:val="20"/>
            <w:szCs w:val="20"/>
          </w:rPr>
          <w:t>pekka.haap</w:t>
        </w:r>
        <w:r>
          <w:rPr>
            <w:rStyle w:val="Hyperlink"/>
            <w:rFonts w:ascii="Arial" w:hAnsi="Arial" w:cs="Arial"/>
            <w:color w:val="1155CC"/>
            <w:sz w:val="20"/>
            <w:szCs w:val="20"/>
          </w:rPr>
          <w:t>a</w:t>
        </w:r>
        <w:r>
          <w:rPr>
            <w:rStyle w:val="Hyperlink"/>
            <w:rFonts w:ascii="Arial" w:hAnsi="Arial" w:cs="Arial"/>
            <w:color w:val="1155CC"/>
            <w:sz w:val="20"/>
            <w:szCs w:val="20"/>
          </w:rPr>
          <w:t>nen@avantimusic.fi</w:t>
        </w:r>
      </w:hyperlink>
    </w:p>
    <w:p w14:paraId="3DB4D1F5" w14:textId="77777777" w:rsidR="00BD000A" w:rsidRDefault="00BD000A" w:rsidP="00BD000A">
      <w:pPr>
        <w:pStyle w:val="Normal1"/>
        <w:spacing w:before="40"/>
        <w:rPr>
          <w:rFonts w:ascii="Arial" w:eastAsia="Arial" w:hAnsi="Arial" w:cs="Arial"/>
          <w:b/>
          <w:color w:val="222222"/>
          <w:sz w:val="22"/>
          <w:szCs w:val="22"/>
        </w:rPr>
      </w:pPr>
    </w:p>
    <w:p w14:paraId="5CE77347" w14:textId="0534879B" w:rsidR="00BD000A" w:rsidRPr="000444BF" w:rsidRDefault="00BD000A" w:rsidP="00BD000A">
      <w:pPr>
        <w:pStyle w:val="Normal1"/>
        <w:spacing w:before="40"/>
        <w:rPr>
          <w:rFonts w:ascii="Arial" w:eastAsia="Arial" w:hAnsi="Arial" w:cs="Arial"/>
          <w:b/>
          <w:color w:val="222222"/>
          <w:sz w:val="20"/>
          <w:szCs w:val="20"/>
        </w:rPr>
      </w:pPr>
      <w:r w:rsidRPr="006924D5">
        <w:rPr>
          <w:rFonts w:ascii="Arial" w:eastAsia="Arial" w:hAnsi="Arial" w:cs="Arial"/>
          <w:bCs/>
          <w:color w:val="222222"/>
          <w:sz w:val="20"/>
          <w:szCs w:val="20"/>
        </w:rPr>
        <w:t>Svenska Teatern</w:t>
      </w:r>
      <w:r w:rsidR="006924D5" w:rsidRPr="006924D5">
        <w:rPr>
          <w:rFonts w:ascii="Arial" w:eastAsia="Arial" w:hAnsi="Arial" w:cs="Arial"/>
          <w:bCs/>
          <w:color w:val="222222"/>
          <w:sz w:val="20"/>
          <w:szCs w:val="20"/>
        </w:rPr>
        <w:t>in tiedottaja</w:t>
      </w:r>
      <w:r w:rsidRPr="006924D5">
        <w:rPr>
          <w:rFonts w:ascii="Arial" w:eastAsia="Arial" w:hAnsi="Arial" w:cs="Arial"/>
          <w:bCs/>
          <w:color w:val="222222"/>
          <w:sz w:val="20"/>
          <w:szCs w:val="20"/>
        </w:rPr>
        <w:t xml:space="preserve">: </w:t>
      </w:r>
      <w:r w:rsidRPr="000444BF">
        <w:rPr>
          <w:rFonts w:ascii="Arial" w:eastAsia="Arial" w:hAnsi="Arial" w:cs="Arial"/>
          <w:b/>
          <w:sz w:val="20"/>
          <w:szCs w:val="20"/>
        </w:rPr>
        <w:t>David Lindström</w:t>
      </w:r>
      <w:r w:rsidR="006924D5">
        <w:rPr>
          <w:rFonts w:ascii="Arial" w:eastAsia="Arial" w:hAnsi="Arial" w:cs="Arial"/>
          <w:sz w:val="20"/>
          <w:szCs w:val="20"/>
        </w:rPr>
        <w:t>,</w:t>
      </w:r>
    </w:p>
    <w:p w14:paraId="363E4B60" w14:textId="77777777" w:rsidR="00BD000A" w:rsidRPr="009C241F" w:rsidRDefault="00BD000A" w:rsidP="00BD000A">
      <w:pPr>
        <w:pStyle w:val="Normal1"/>
        <w:spacing w:before="40"/>
        <w:rPr>
          <w:rFonts w:ascii="Times New Roman" w:eastAsia="Times New Roman" w:hAnsi="Times New Roman" w:cs="Times New Roman"/>
        </w:rPr>
      </w:pPr>
      <w:r w:rsidRPr="000444BF">
        <w:rPr>
          <w:rFonts w:ascii="Arial" w:eastAsia="Arial" w:hAnsi="Arial" w:cs="Arial"/>
          <w:sz w:val="20"/>
          <w:szCs w:val="20"/>
        </w:rPr>
        <w:t>+ 358 50 5699207</w:t>
      </w:r>
      <w:r>
        <w:rPr>
          <w:rFonts w:ascii="Arial" w:eastAsia="Arial" w:hAnsi="Arial" w:cs="Arial"/>
          <w:sz w:val="20"/>
          <w:szCs w:val="20"/>
        </w:rPr>
        <w:t xml:space="preserve"> </w:t>
      </w:r>
      <w:hyperlink r:id="rId10" w:history="1">
        <w:r w:rsidRPr="00B062B9">
          <w:rPr>
            <w:rStyle w:val="Hyperlink"/>
            <w:rFonts w:ascii="Arial" w:eastAsia="Arial" w:hAnsi="Arial" w:cs="Arial"/>
            <w:sz w:val="20"/>
            <w:szCs w:val="20"/>
          </w:rPr>
          <w:t>david.lindstro@)svenskateatern.fi</w:t>
        </w:r>
      </w:hyperlink>
    </w:p>
    <w:p w14:paraId="26628221" w14:textId="40017C88" w:rsidR="003F6585" w:rsidRDefault="00E347AD"/>
    <w:p w14:paraId="14133B09" w14:textId="76614F5B" w:rsidR="0066382C" w:rsidRDefault="0066382C">
      <w:hyperlink r:id="rId11" w:history="1">
        <w:r w:rsidRPr="0066382C">
          <w:rPr>
            <w:rStyle w:val="Hyperlink"/>
          </w:rPr>
          <w:t>PRESSIKUVAT</w:t>
        </w:r>
      </w:hyperlink>
    </w:p>
    <w:sectPr w:rsidR="0066382C">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74CD"/>
    <w:multiLevelType w:val="hybridMultilevel"/>
    <w:tmpl w:val="79541BAC"/>
    <w:lvl w:ilvl="0" w:tplc="16087E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B64ADB"/>
    <w:multiLevelType w:val="hybridMultilevel"/>
    <w:tmpl w:val="2E5C0246"/>
    <w:lvl w:ilvl="0" w:tplc="AA68C2D6">
      <w:numFmt w:val="bullet"/>
      <w:lvlText w:val="-"/>
      <w:lvlJc w:val="left"/>
      <w:pPr>
        <w:ind w:left="720" w:hanging="360"/>
      </w:pPr>
      <w:rPr>
        <w:rFonts w:ascii="Cambria" w:eastAsia="Times New Roman" w:hAnsi="Cambria" w:cs="Times New Roman" w:hint="default"/>
        <w:color w:val="222222"/>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394039"/>
    <w:multiLevelType w:val="hybridMultilevel"/>
    <w:tmpl w:val="C896AE62"/>
    <w:lvl w:ilvl="0" w:tplc="8CAE7F8E">
      <w:numFmt w:val="bullet"/>
      <w:lvlText w:val="-"/>
      <w:lvlJc w:val="left"/>
      <w:pPr>
        <w:ind w:left="700" w:hanging="360"/>
      </w:pPr>
      <w:rPr>
        <w:rFonts w:ascii="Calibri" w:eastAsia="Times New Roman" w:hAnsi="Calibri" w:cs="Calibri" w:hint="default"/>
        <w:sz w:val="22"/>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0A"/>
    <w:rsid w:val="001D0984"/>
    <w:rsid w:val="00267760"/>
    <w:rsid w:val="002B5BB5"/>
    <w:rsid w:val="003F081E"/>
    <w:rsid w:val="005B069D"/>
    <w:rsid w:val="0066382C"/>
    <w:rsid w:val="006924D5"/>
    <w:rsid w:val="006A518A"/>
    <w:rsid w:val="007508B8"/>
    <w:rsid w:val="00BD000A"/>
    <w:rsid w:val="00C56DC2"/>
    <w:rsid w:val="00C815F3"/>
    <w:rsid w:val="00E347AD"/>
    <w:rsid w:val="00EE35BB"/>
    <w:rsid w:val="00FE6A25"/>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6A99D490"/>
  <w15:chartTrackingRefBased/>
  <w15:docId w15:val="{BE1FE742-06D3-7345-9FED-C16E53F3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00A"/>
    <w:rPr>
      <w:rFonts w:ascii="Cambria" w:eastAsia="Cambria" w:hAnsi="Cambria" w:cs="Cambria"/>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D000A"/>
    <w:rPr>
      <w:rFonts w:ascii="Cambria" w:eastAsia="Cambria" w:hAnsi="Cambria" w:cs="Cambria"/>
      <w:lang w:val="sv-FI"/>
    </w:rPr>
  </w:style>
  <w:style w:type="paragraph" w:styleId="Title">
    <w:name w:val="Title"/>
    <w:basedOn w:val="Normal1"/>
    <w:next w:val="Normal1"/>
    <w:link w:val="TitleChar"/>
    <w:rsid w:val="00BD000A"/>
    <w:pPr>
      <w:keepNext/>
      <w:keepLines/>
      <w:spacing w:before="480" w:after="120"/>
    </w:pPr>
    <w:rPr>
      <w:b/>
      <w:sz w:val="72"/>
      <w:szCs w:val="72"/>
    </w:rPr>
  </w:style>
  <w:style w:type="character" w:customStyle="1" w:styleId="TitleChar">
    <w:name w:val="Title Char"/>
    <w:basedOn w:val="DefaultParagraphFont"/>
    <w:link w:val="Title"/>
    <w:rsid w:val="00BD000A"/>
    <w:rPr>
      <w:rFonts w:ascii="Cambria" w:eastAsia="Cambria" w:hAnsi="Cambria" w:cs="Cambria"/>
      <w:b/>
      <w:sz w:val="72"/>
      <w:szCs w:val="72"/>
      <w:lang w:val="sv-FI"/>
    </w:rPr>
  </w:style>
  <w:style w:type="paragraph" w:customStyle="1" w:styleId="ContactDetails">
    <w:name w:val="Contact Details"/>
    <w:basedOn w:val="Normal"/>
    <w:rsid w:val="00BD000A"/>
    <w:pPr>
      <w:spacing w:before="120" w:after="240"/>
    </w:pPr>
    <w:rPr>
      <w:rFonts w:asciiTheme="minorHAnsi" w:eastAsiaTheme="minorEastAsia" w:hAnsiTheme="minorHAnsi" w:cstheme="minorBidi"/>
      <w:color w:val="4472C4" w:themeColor="accent1"/>
      <w:sz w:val="18"/>
      <w:szCs w:val="18"/>
      <w:lang w:val="en-US" w:eastAsia="sv-SE"/>
    </w:rPr>
  </w:style>
  <w:style w:type="paragraph" w:customStyle="1" w:styleId="Boxes">
    <w:name w:val="Boxes"/>
    <w:basedOn w:val="Normal"/>
    <w:rsid w:val="00BD000A"/>
    <w:pPr>
      <w:jc w:val="right"/>
    </w:pPr>
    <w:rPr>
      <w:rFonts w:asciiTheme="minorHAnsi" w:eastAsiaTheme="minorEastAsia" w:hAnsiTheme="minorHAnsi" w:cstheme="minorBidi"/>
      <w:sz w:val="22"/>
      <w:szCs w:val="22"/>
      <w:lang w:val="en-US" w:eastAsia="sv-SE"/>
    </w:rPr>
  </w:style>
  <w:style w:type="character" w:styleId="Hyperlink">
    <w:name w:val="Hyperlink"/>
    <w:basedOn w:val="DefaultParagraphFont"/>
    <w:uiPriority w:val="99"/>
    <w:unhideWhenUsed/>
    <w:rsid w:val="00BD000A"/>
    <w:rPr>
      <w:color w:val="0563C1" w:themeColor="hyperlink"/>
      <w:u w:val="single"/>
    </w:rPr>
  </w:style>
  <w:style w:type="paragraph" w:styleId="ListParagraph">
    <w:name w:val="List Paragraph"/>
    <w:basedOn w:val="Normal"/>
    <w:uiPriority w:val="34"/>
    <w:qFormat/>
    <w:rsid w:val="00BD000A"/>
    <w:pPr>
      <w:ind w:left="720"/>
      <w:contextualSpacing/>
    </w:pPr>
  </w:style>
  <w:style w:type="character" w:styleId="FollowedHyperlink">
    <w:name w:val="FollowedHyperlink"/>
    <w:basedOn w:val="DefaultParagraphFont"/>
    <w:uiPriority w:val="99"/>
    <w:semiHidden/>
    <w:unhideWhenUsed/>
    <w:rsid w:val="00BD000A"/>
    <w:rPr>
      <w:color w:val="954F72" w:themeColor="followedHyperlink"/>
      <w:u w:val="single"/>
    </w:rPr>
  </w:style>
  <w:style w:type="paragraph" w:styleId="NormalWeb">
    <w:name w:val="Normal (Web)"/>
    <w:basedOn w:val="Normal"/>
    <w:uiPriority w:val="99"/>
    <w:semiHidden/>
    <w:unhideWhenUsed/>
    <w:rsid w:val="00C56DC2"/>
    <w:pPr>
      <w:spacing w:before="100" w:beforeAutospacing="1" w:after="100" w:afterAutospacing="1"/>
    </w:pPr>
    <w:rPr>
      <w:rFonts w:ascii="Times New Roman" w:eastAsia="Times New Roman" w:hAnsi="Times New Roman" w:cs="Times New Roman"/>
      <w:lang w:val="en-FI" w:eastAsia="en-GB"/>
    </w:rPr>
  </w:style>
  <w:style w:type="character" w:styleId="UnresolvedMention">
    <w:name w:val="Unresolved Mention"/>
    <w:basedOn w:val="DefaultParagraphFont"/>
    <w:uiPriority w:val="99"/>
    <w:semiHidden/>
    <w:unhideWhenUsed/>
    <w:rsid w:val="00663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2912">
      <w:bodyDiv w:val="1"/>
      <w:marLeft w:val="0"/>
      <w:marRight w:val="0"/>
      <w:marTop w:val="0"/>
      <w:marBottom w:val="0"/>
      <w:divBdr>
        <w:top w:val="none" w:sz="0" w:space="0" w:color="auto"/>
        <w:left w:val="none" w:sz="0" w:space="0" w:color="auto"/>
        <w:bottom w:val="none" w:sz="0" w:space="0" w:color="auto"/>
        <w:right w:val="none" w:sz="0" w:space="0" w:color="auto"/>
      </w:divBdr>
    </w:div>
    <w:div w:id="556013695">
      <w:bodyDiv w:val="1"/>
      <w:marLeft w:val="0"/>
      <w:marRight w:val="0"/>
      <w:marTop w:val="0"/>
      <w:marBottom w:val="0"/>
      <w:divBdr>
        <w:top w:val="none" w:sz="0" w:space="0" w:color="auto"/>
        <w:left w:val="none" w:sz="0" w:space="0" w:color="auto"/>
        <w:bottom w:val="none" w:sz="0" w:space="0" w:color="auto"/>
        <w:right w:val="none" w:sz="0" w:space="0" w:color="auto"/>
      </w:divBdr>
    </w:div>
    <w:div w:id="563180427">
      <w:bodyDiv w:val="1"/>
      <w:marLeft w:val="0"/>
      <w:marRight w:val="0"/>
      <w:marTop w:val="0"/>
      <w:marBottom w:val="0"/>
      <w:divBdr>
        <w:top w:val="none" w:sz="0" w:space="0" w:color="auto"/>
        <w:left w:val="none" w:sz="0" w:space="0" w:color="auto"/>
        <w:bottom w:val="none" w:sz="0" w:space="0" w:color="auto"/>
        <w:right w:val="none" w:sz="0" w:space="0" w:color="auto"/>
      </w:divBdr>
    </w:div>
    <w:div w:id="879363073">
      <w:bodyDiv w:val="1"/>
      <w:marLeft w:val="0"/>
      <w:marRight w:val="0"/>
      <w:marTop w:val="0"/>
      <w:marBottom w:val="0"/>
      <w:divBdr>
        <w:top w:val="none" w:sz="0" w:space="0" w:color="auto"/>
        <w:left w:val="none" w:sz="0" w:space="0" w:color="auto"/>
        <w:bottom w:val="none" w:sz="0" w:space="0" w:color="auto"/>
        <w:right w:val="none" w:sz="0" w:space="0" w:color="auto"/>
      </w:divBdr>
    </w:div>
    <w:div w:id="977343668">
      <w:bodyDiv w:val="1"/>
      <w:marLeft w:val="0"/>
      <w:marRight w:val="0"/>
      <w:marTop w:val="0"/>
      <w:marBottom w:val="0"/>
      <w:divBdr>
        <w:top w:val="none" w:sz="0" w:space="0" w:color="auto"/>
        <w:left w:val="none" w:sz="0" w:space="0" w:color="auto"/>
        <w:bottom w:val="none" w:sz="0" w:space="0" w:color="auto"/>
        <w:right w:val="none" w:sz="0" w:space="0" w:color="auto"/>
      </w:divBdr>
    </w:div>
    <w:div w:id="1440683039">
      <w:bodyDiv w:val="1"/>
      <w:marLeft w:val="0"/>
      <w:marRight w:val="0"/>
      <w:marTop w:val="0"/>
      <w:marBottom w:val="0"/>
      <w:divBdr>
        <w:top w:val="none" w:sz="0" w:space="0" w:color="auto"/>
        <w:left w:val="none" w:sz="0" w:space="0" w:color="auto"/>
        <w:bottom w:val="none" w:sz="0" w:space="0" w:color="auto"/>
        <w:right w:val="none" w:sz="0" w:space="0" w:color="auto"/>
      </w:divBdr>
    </w:div>
    <w:div w:id="1693143118">
      <w:bodyDiv w:val="1"/>
      <w:marLeft w:val="0"/>
      <w:marRight w:val="0"/>
      <w:marTop w:val="0"/>
      <w:marBottom w:val="0"/>
      <w:divBdr>
        <w:top w:val="none" w:sz="0" w:space="0" w:color="auto"/>
        <w:left w:val="none" w:sz="0" w:space="0" w:color="auto"/>
        <w:bottom w:val="none" w:sz="0" w:space="0" w:color="auto"/>
        <w:right w:val="none" w:sz="0" w:space="0" w:color="auto"/>
      </w:divBdr>
    </w:div>
    <w:div w:id="1762531581">
      <w:bodyDiv w:val="1"/>
      <w:marLeft w:val="0"/>
      <w:marRight w:val="0"/>
      <w:marTop w:val="0"/>
      <w:marBottom w:val="0"/>
      <w:divBdr>
        <w:top w:val="none" w:sz="0" w:space="0" w:color="auto"/>
        <w:left w:val="none" w:sz="0" w:space="0" w:color="auto"/>
        <w:bottom w:val="none" w:sz="0" w:space="0" w:color="auto"/>
        <w:right w:val="none" w:sz="0" w:space="0" w:color="auto"/>
      </w:divBdr>
    </w:div>
    <w:div w:id="1968202129">
      <w:bodyDiv w:val="1"/>
      <w:marLeft w:val="0"/>
      <w:marRight w:val="0"/>
      <w:marTop w:val="0"/>
      <w:marBottom w:val="0"/>
      <w:divBdr>
        <w:top w:val="none" w:sz="0" w:space="0" w:color="auto"/>
        <w:left w:val="none" w:sz="0" w:space="0" w:color="auto"/>
        <w:bottom w:val="none" w:sz="0" w:space="0" w:color="auto"/>
        <w:right w:val="none" w:sz="0" w:space="0" w:color="auto"/>
      </w:divBdr>
    </w:div>
    <w:div w:id="2006392718">
      <w:bodyDiv w:val="1"/>
      <w:marLeft w:val="0"/>
      <w:marRight w:val="0"/>
      <w:marTop w:val="0"/>
      <w:marBottom w:val="0"/>
      <w:divBdr>
        <w:top w:val="none" w:sz="0" w:space="0" w:color="auto"/>
        <w:left w:val="none" w:sz="0" w:space="0" w:color="auto"/>
        <w:bottom w:val="none" w:sz="0" w:space="0" w:color="auto"/>
        <w:right w:val="none" w:sz="0" w:space="0" w:color="auto"/>
      </w:divBdr>
    </w:div>
    <w:div w:id="21220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venskateatern.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https://www.flickr.com/photos/139425672@N05/albums/72157714460041998" TargetMode="External"/><Relationship Id="rId5" Type="http://schemas.openxmlformats.org/officeDocument/2006/relationships/image" Target="media/image1.jpeg"/><Relationship Id="rId10" Type="http://schemas.openxmlformats.org/officeDocument/2006/relationships/hyperlink" Target="mailto:david.lindstro@)svenskateatern.fi" TargetMode="External"/><Relationship Id="rId4" Type="http://schemas.openxmlformats.org/officeDocument/2006/relationships/webSettings" Target="webSettings.xml"/><Relationship Id="rId9" Type="http://schemas.openxmlformats.org/officeDocument/2006/relationships/hyperlink" Target="mailto:pekka.haapanen@avantimusic.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cp:keywords/>
  <dc:description/>
  <cp:lastModifiedBy>David Lindström</cp:lastModifiedBy>
  <cp:revision>8</cp:revision>
  <dcterms:created xsi:type="dcterms:W3CDTF">2020-05-25T13:48:00Z</dcterms:created>
  <dcterms:modified xsi:type="dcterms:W3CDTF">2020-05-26T09:33:00Z</dcterms:modified>
</cp:coreProperties>
</file>